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812951" w:rsidRDefault="00911DB9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951">
        <w:rPr>
          <w:rFonts w:ascii="Times New Roman" w:eastAsia="Calibri" w:hAnsi="Times New Roman" w:cs="Times New Roman"/>
          <w:sz w:val="24"/>
          <w:szCs w:val="24"/>
        </w:rPr>
        <w:t>Л</w:t>
      </w:r>
      <w:r w:rsidR="00FD7EA0" w:rsidRPr="00812951">
        <w:rPr>
          <w:rFonts w:ascii="Times New Roman" w:eastAsia="Calibri" w:hAnsi="Times New Roman" w:cs="Times New Roman"/>
          <w:sz w:val="24"/>
          <w:szCs w:val="24"/>
        </w:rPr>
        <w:t>итература 10 класс</w:t>
      </w:r>
    </w:p>
    <w:p w:rsidR="00FD7EA0" w:rsidRPr="00812951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951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gramStart"/>
      <w:r w:rsidRPr="00812951">
        <w:rPr>
          <w:rFonts w:ascii="Times New Roman" w:eastAsia="Calibri" w:hAnsi="Times New Roman" w:cs="Times New Roman"/>
          <w:sz w:val="24"/>
          <w:szCs w:val="24"/>
        </w:rPr>
        <w:t>Трошина</w:t>
      </w:r>
      <w:proofErr w:type="gramEnd"/>
      <w:r w:rsidRPr="00812951">
        <w:rPr>
          <w:rFonts w:ascii="Times New Roman" w:eastAsia="Calibri" w:hAnsi="Times New Roman" w:cs="Times New Roman"/>
          <w:sz w:val="24"/>
          <w:szCs w:val="24"/>
        </w:rPr>
        <w:t xml:space="preserve"> Т.В.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6583"/>
        <w:gridCol w:w="6600"/>
      </w:tblGrid>
      <w:tr w:rsidR="00705A8F" w:rsidRPr="00812951" w:rsidTr="001853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812951" w:rsidRDefault="00705A8F" w:rsidP="00705A8F">
            <w:pPr>
              <w:tabs>
                <w:tab w:val="left" w:pos="4429"/>
              </w:tabs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812951" w:rsidRDefault="00705A8F" w:rsidP="00705A8F">
            <w:pPr>
              <w:tabs>
                <w:tab w:val="left" w:pos="4429"/>
              </w:tabs>
            </w:pPr>
            <w:r w:rsidRPr="00812951">
              <w:t xml:space="preserve">№ </w:t>
            </w:r>
            <w:proofErr w:type="spellStart"/>
            <w:r w:rsidRPr="00812951">
              <w:t>пп</w:t>
            </w:r>
            <w:proofErr w:type="spellEnd"/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812951" w:rsidRDefault="00705A8F" w:rsidP="00705A8F">
            <w:pPr>
              <w:tabs>
                <w:tab w:val="left" w:pos="4429"/>
              </w:tabs>
            </w:pPr>
            <w:r w:rsidRPr="00812951">
              <w:t xml:space="preserve">                             Тема урока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812951" w:rsidRDefault="00705A8F" w:rsidP="00705A8F">
            <w:pPr>
              <w:tabs>
                <w:tab w:val="left" w:pos="4429"/>
              </w:tabs>
            </w:pPr>
            <w:r w:rsidRPr="00812951">
              <w:t>Домашнее задание</w:t>
            </w:r>
          </w:p>
        </w:tc>
      </w:tr>
      <w:tr w:rsidR="00070A00" w:rsidRPr="00812951" w:rsidTr="0018538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0A00" w:rsidRPr="00812951" w:rsidRDefault="00070A00" w:rsidP="00191EF1">
            <w:pPr>
              <w:tabs>
                <w:tab w:val="left" w:pos="4429"/>
              </w:tabs>
              <w:ind w:left="113" w:right="113"/>
            </w:pPr>
            <w:r w:rsidRPr="00812951">
              <w:t xml:space="preserve">                         </w:t>
            </w:r>
            <w:r w:rsidR="00191EF1" w:rsidRPr="00812951">
              <w:t>7</w:t>
            </w:r>
            <w:r w:rsidRPr="00812951">
              <w:t xml:space="preserve"> неделя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812951" w:rsidRDefault="00070A00" w:rsidP="00705A8F">
            <w:pPr>
              <w:tabs>
                <w:tab w:val="left" w:pos="4429"/>
              </w:tabs>
            </w:pPr>
            <w:r w:rsidRPr="00812951"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812951" w:rsidRDefault="00191EF1" w:rsidP="00705A8F">
            <w:pPr>
              <w:rPr>
                <w:b/>
              </w:rPr>
            </w:pPr>
            <w:r w:rsidRPr="00812951">
              <w:rPr>
                <w:b/>
              </w:rPr>
              <w:t>22</w:t>
            </w:r>
            <w:r w:rsidR="00337277" w:rsidRPr="00812951">
              <w:rPr>
                <w:b/>
              </w:rPr>
              <w:t>.02.2020</w:t>
            </w:r>
            <w:r w:rsidR="00174A11" w:rsidRPr="00812951">
              <w:rPr>
                <w:b/>
              </w:rPr>
              <w:t xml:space="preserve"> </w:t>
            </w:r>
            <w:r w:rsidR="00337277" w:rsidRPr="00812951">
              <w:rPr>
                <w:b/>
              </w:rPr>
              <w:t>-</w:t>
            </w:r>
            <w:r w:rsidR="00174A11" w:rsidRPr="00812951">
              <w:rPr>
                <w:b/>
              </w:rPr>
              <w:t xml:space="preserve"> </w:t>
            </w:r>
            <w:r w:rsidRPr="00812951">
              <w:rPr>
                <w:b/>
              </w:rPr>
              <w:t>26</w:t>
            </w:r>
            <w:r w:rsidR="00337277" w:rsidRPr="00812951">
              <w:rPr>
                <w:b/>
              </w:rPr>
              <w:t>.02</w:t>
            </w:r>
            <w:r w:rsidR="00070A00" w:rsidRPr="00812951">
              <w:rPr>
                <w:b/>
              </w:rPr>
              <w:t>.2020</w:t>
            </w:r>
          </w:p>
          <w:p w:rsidR="00191EF1" w:rsidRPr="00812951" w:rsidRDefault="00070A00" w:rsidP="00191EF1">
            <w:r w:rsidRPr="00812951">
              <w:rPr>
                <w:b/>
              </w:rPr>
              <w:t xml:space="preserve"> </w:t>
            </w:r>
            <w:r w:rsidR="00191EF1" w:rsidRPr="00812951">
              <w:rPr>
                <w:b/>
              </w:rPr>
              <w:t xml:space="preserve"> Тема 89</w:t>
            </w:r>
            <w:r w:rsidR="00744457" w:rsidRPr="00812951">
              <w:rPr>
                <w:b/>
              </w:rPr>
              <w:t>.</w:t>
            </w:r>
            <w:r w:rsidR="00744457" w:rsidRPr="00812951">
              <w:t xml:space="preserve"> </w:t>
            </w:r>
            <w:r w:rsidR="00191EF1" w:rsidRPr="00812951">
              <w:t>«Толстой – это целый мир». (М. Горький)</w:t>
            </w:r>
          </w:p>
          <w:p w:rsidR="00547002" w:rsidRPr="00812951" w:rsidRDefault="00191EF1" w:rsidP="00191EF1">
            <w:r w:rsidRPr="00812951">
              <w:t>Жизненный и творческий путь Л. Н. Толстого.</w:t>
            </w:r>
            <w:r w:rsidR="00742077" w:rsidRPr="00812951">
              <w:t xml:space="preserve"> Духовные иска</w:t>
            </w:r>
            <w:r w:rsidRPr="00812951">
              <w:t>ния писателя, их отражение в автобиографической трилогии «Детство. Отрочество. Юность».</w:t>
            </w:r>
          </w:p>
        </w:tc>
        <w:tc>
          <w:tcPr>
            <w:tcW w:w="6600" w:type="dxa"/>
          </w:tcPr>
          <w:p w:rsidR="00191EF1" w:rsidRPr="00812951" w:rsidRDefault="00070A00" w:rsidP="00191EF1">
            <w:r w:rsidRPr="00812951">
              <w:t xml:space="preserve"> </w:t>
            </w:r>
            <w:r w:rsidR="00185389" w:rsidRPr="00812951">
              <w:t xml:space="preserve"> </w:t>
            </w:r>
            <w:r w:rsidR="00191EF1" w:rsidRPr="00812951">
              <w:t>Читать «Севастопольские рассказы»</w:t>
            </w:r>
          </w:p>
          <w:p w:rsidR="00191EF1" w:rsidRPr="00812951" w:rsidRDefault="00191EF1" w:rsidP="00191EF1">
            <w:r w:rsidRPr="00812951">
              <w:t>Стр. 229-237 учебника</w:t>
            </w:r>
          </w:p>
          <w:p w:rsidR="00C756DB" w:rsidRPr="00812951" w:rsidRDefault="00C756DB" w:rsidP="00191EF1">
            <w:pPr>
              <w:rPr>
                <w:b/>
              </w:rPr>
            </w:pPr>
            <w:r w:rsidRPr="00812951">
              <w:rPr>
                <w:b/>
              </w:rPr>
              <w:t xml:space="preserve">Инструкция в </w:t>
            </w:r>
            <w:proofErr w:type="spellStart"/>
            <w:r w:rsidRPr="00812951">
              <w:rPr>
                <w:b/>
              </w:rPr>
              <w:t>кундолук</w:t>
            </w:r>
            <w:proofErr w:type="spellEnd"/>
          </w:p>
          <w:p w:rsidR="00185389" w:rsidRPr="00812951" w:rsidRDefault="00185389" w:rsidP="00744457"/>
        </w:tc>
        <w:bookmarkStart w:id="0" w:name="_GoBack"/>
        <w:bookmarkEnd w:id="0"/>
      </w:tr>
      <w:tr w:rsidR="00070A00" w:rsidRPr="00812951" w:rsidTr="00185389">
        <w:trPr>
          <w:trHeight w:val="8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00" w:rsidRPr="00812951" w:rsidRDefault="00070A00" w:rsidP="00705A8F">
            <w:pPr>
              <w:tabs>
                <w:tab w:val="left" w:pos="4429"/>
              </w:tabs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812951" w:rsidRDefault="00070A00" w:rsidP="00C01B78">
            <w:pPr>
              <w:tabs>
                <w:tab w:val="left" w:pos="4429"/>
              </w:tabs>
            </w:pPr>
            <w:r w:rsidRPr="00812951">
              <w:t>2.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812951" w:rsidRDefault="00070A00" w:rsidP="00191EF1">
            <w:r w:rsidRPr="00812951">
              <w:t xml:space="preserve"> </w:t>
            </w:r>
            <w:r w:rsidR="00191EF1" w:rsidRPr="00812951">
              <w:rPr>
                <w:b/>
              </w:rPr>
              <w:t>Тема 90</w:t>
            </w:r>
            <w:r w:rsidR="007378C3" w:rsidRPr="00812951">
              <w:rPr>
                <w:b/>
              </w:rPr>
              <w:t>.</w:t>
            </w:r>
            <w:r w:rsidR="007378C3" w:rsidRPr="00812951">
              <w:t xml:space="preserve"> </w:t>
            </w:r>
            <w:r w:rsidR="00191EF1" w:rsidRPr="00812951">
              <w:t xml:space="preserve">«Севастопольские рассказы» как новое слово в русской </w:t>
            </w:r>
            <w:proofErr w:type="spellStart"/>
            <w:r w:rsidR="00191EF1" w:rsidRPr="00812951">
              <w:t>баталистике</w:t>
            </w:r>
            <w:proofErr w:type="spellEnd"/>
            <w:r w:rsidR="00191EF1" w:rsidRPr="00812951">
              <w:t>. «</w:t>
            </w:r>
            <w:proofErr w:type="gramStart"/>
            <w:r w:rsidR="00191EF1" w:rsidRPr="00812951">
              <w:t>Правда</w:t>
            </w:r>
            <w:proofErr w:type="gramEnd"/>
            <w:r w:rsidR="00191EF1" w:rsidRPr="00812951">
              <w:t xml:space="preserve"> войны».</w:t>
            </w:r>
          </w:p>
        </w:tc>
        <w:tc>
          <w:tcPr>
            <w:tcW w:w="6600" w:type="dxa"/>
          </w:tcPr>
          <w:p w:rsidR="00070A00" w:rsidRPr="00812951" w:rsidRDefault="00191EF1" w:rsidP="006771E1">
            <w:pPr>
              <w:jc w:val="both"/>
            </w:pPr>
            <w:r w:rsidRPr="00812951">
              <w:t xml:space="preserve"> Написать мини-сочинение на тем</w:t>
            </w:r>
            <w:r w:rsidR="006771E1" w:rsidRPr="00812951">
              <w:t>у</w:t>
            </w:r>
            <w:r w:rsidRPr="00812951">
              <w:t>: «О чём бы мне хотелось поговорить на уроках, по</w:t>
            </w:r>
            <w:r w:rsidR="006771E1" w:rsidRPr="00812951">
              <w:t>священных роману Тол</w:t>
            </w:r>
            <w:r w:rsidRPr="00812951">
              <w:t>стого</w:t>
            </w:r>
            <w:r w:rsidR="006771E1" w:rsidRPr="00812951">
              <w:t xml:space="preserve"> «Война и мир»</w:t>
            </w:r>
            <w:r w:rsidRPr="00812951">
              <w:t>?»</w:t>
            </w:r>
          </w:p>
        </w:tc>
      </w:tr>
      <w:tr w:rsidR="00070A00" w:rsidRPr="00812951" w:rsidTr="00185389">
        <w:trPr>
          <w:trHeight w:val="8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00" w:rsidRPr="00812951" w:rsidRDefault="00070A00" w:rsidP="00705A8F">
            <w:pPr>
              <w:tabs>
                <w:tab w:val="left" w:pos="4429"/>
              </w:tabs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812951" w:rsidRDefault="00070A00" w:rsidP="00705A8F">
            <w:pPr>
              <w:tabs>
                <w:tab w:val="left" w:pos="4429"/>
              </w:tabs>
            </w:pPr>
            <w:r w:rsidRPr="00812951">
              <w:t>3.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F1" w:rsidRPr="00812951" w:rsidRDefault="00070A00" w:rsidP="00191EF1">
            <w:pPr>
              <w:jc w:val="both"/>
            </w:pPr>
            <w:r w:rsidRPr="00812951">
              <w:rPr>
                <w:b/>
              </w:rPr>
              <w:t xml:space="preserve">Тема </w:t>
            </w:r>
            <w:r w:rsidR="00191EF1" w:rsidRPr="00812951">
              <w:rPr>
                <w:b/>
              </w:rPr>
              <w:t>91</w:t>
            </w:r>
            <w:r w:rsidR="007378C3" w:rsidRPr="00812951">
              <w:t>.</w:t>
            </w:r>
            <w:r w:rsidR="00744457" w:rsidRPr="00812951">
              <w:t xml:space="preserve"> </w:t>
            </w:r>
            <w:r w:rsidR="00191EF1" w:rsidRPr="00812951">
              <w:t>«Я старался писать историю народа».</w:t>
            </w:r>
          </w:p>
          <w:p w:rsidR="00191EF1" w:rsidRPr="00812951" w:rsidRDefault="00191EF1" w:rsidP="00191EF1">
            <w:pPr>
              <w:jc w:val="both"/>
            </w:pPr>
            <w:r w:rsidRPr="00812951">
              <w:t>(История создания романа «Война и мир», проблематика, образы, жанр)</w:t>
            </w:r>
          </w:p>
          <w:p w:rsidR="00070A00" w:rsidRPr="00812951" w:rsidRDefault="00070A00" w:rsidP="00744457">
            <w:pPr>
              <w:jc w:val="both"/>
            </w:pPr>
          </w:p>
        </w:tc>
        <w:tc>
          <w:tcPr>
            <w:tcW w:w="6600" w:type="dxa"/>
          </w:tcPr>
          <w:p w:rsidR="00070A00" w:rsidRPr="00812951" w:rsidRDefault="008F7EA7" w:rsidP="00191EF1">
            <w:r w:rsidRPr="00812951">
              <w:t>Написать историю создания  романа «Война и мир».</w:t>
            </w:r>
          </w:p>
          <w:p w:rsidR="008F7EA7" w:rsidRPr="00812951" w:rsidRDefault="008F7EA7" w:rsidP="008F7EA7"/>
        </w:tc>
      </w:tr>
      <w:tr w:rsidR="00070A00" w:rsidRPr="00812951" w:rsidTr="00185389">
        <w:trPr>
          <w:trHeight w:val="8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00" w:rsidRPr="00812951" w:rsidRDefault="00070A00" w:rsidP="00705A8F">
            <w:pPr>
              <w:tabs>
                <w:tab w:val="left" w:pos="4429"/>
              </w:tabs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812951" w:rsidRDefault="00070A00" w:rsidP="00705A8F">
            <w:pPr>
              <w:tabs>
                <w:tab w:val="left" w:pos="4429"/>
              </w:tabs>
            </w:pPr>
            <w:r w:rsidRPr="00812951">
              <w:t>4.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812951" w:rsidRDefault="005D71D6" w:rsidP="005D71D6">
            <w:pPr>
              <w:rPr>
                <w:b/>
                <w:i/>
              </w:rPr>
            </w:pPr>
            <w:r w:rsidRPr="00812951">
              <w:rPr>
                <w:b/>
              </w:rPr>
              <w:t xml:space="preserve"> Тема 92</w:t>
            </w:r>
            <w:r w:rsidR="0092184B" w:rsidRPr="00812951">
              <w:rPr>
                <w:b/>
              </w:rPr>
              <w:t xml:space="preserve">. </w:t>
            </w:r>
            <w:r w:rsidRPr="00812951">
              <w:t xml:space="preserve">Работа над первым томом. Великосветское общество. «История семейств». Атмосфера дома Ростовых, Болконских Изображение высшего света в романе, обличение низости. Салон А.П. </w:t>
            </w:r>
            <w:proofErr w:type="spellStart"/>
            <w:r w:rsidRPr="00812951">
              <w:t>Шерер</w:t>
            </w:r>
            <w:proofErr w:type="spellEnd"/>
            <w:r w:rsidRPr="00812951">
              <w:t>, срывание масок.</w:t>
            </w:r>
          </w:p>
        </w:tc>
        <w:tc>
          <w:tcPr>
            <w:tcW w:w="6600" w:type="dxa"/>
          </w:tcPr>
          <w:p w:rsidR="005D71D6" w:rsidRPr="00812951" w:rsidRDefault="00744457" w:rsidP="005D71D6">
            <w:r w:rsidRPr="00812951">
              <w:t xml:space="preserve"> </w:t>
            </w:r>
            <w:r w:rsidR="005D71D6" w:rsidRPr="00812951">
              <w:t xml:space="preserve"> Читать стр. 245-250 учебника</w:t>
            </w:r>
          </w:p>
          <w:p w:rsidR="00EA2402" w:rsidRPr="00812951" w:rsidRDefault="00EA2402" w:rsidP="005D71D6">
            <w:r w:rsidRPr="00812951">
              <w:t xml:space="preserve">Почему именно  эпизод «В салоне  Анны Павловны </w:t>
            </w:r>
            <w:proofErr w:type="spellStart"/>
            <w:r w:rsidRPr="00812951">
              <w:t>Шерер</w:t>
            </w:r>
            <w:proofErr w:type="spellEnd"/>
            <w:r w:rsidRPr="00812951">
              <w:t>» считается завязкой всего романа?</w:t>
            </w:r>
          </w:p>
          <w:p w:rsidR="001412FD" w:rsidRPr="00812951" w:rsidRDefault="001412FD" w:rsidP="005D71D6"/>
        </w:tc>
      </w:tr>
    </w:tbl>
    <w:p w:rsidR="007824FD" w:rsidRPr="00812951" w:rsidRDefault="007824FD" w:rsidP="007824F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6521"/>
        <w:gridCol w:w="6628"/>
      </w:tblGrid>
      <w:tr w:rsidR="007824FD" w:rsidRPr="00812951" w:rsidTr="008129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D" w:rsidRPr="00812951" w:rsidRDefault="007824FD" w:rsidP="007824FD">
            <w:pPr>
              <w:rPr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FD" w:rsidRPr="00812951" w:rsidRDefault="007824FD" w:rsidP="007824FD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№ </w:t>
            </w:r>
            <w:proofErr w:type="spellStart"/>
            <w:r w:rsidRPr="00812951">
              <w:rPr>
                <w:rFonts w:eastAsiaTheme="minorHAnsi"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FD" w:rsidRPr="00812951" w:rsidRDefault="007824FD" w:rsidP="007824FD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                            Тема урока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FD" w:rsidRPr="00812951" w:rsidRDefault="007824FD" w:rsidP="007824FD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Домашнее задание</w:t>
            </w:r>
          </w:p>
        </w:tc>
      </w:tr>
      <w:tr w:rsidR="002C4C79" w:rsidRPr="00812951" w:rsidTr="0081295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4C79" w:rsidRPr="00812951" w:rsidRDefault="002C4C79" w:rsidP="00C756DB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                       8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79" w:rsidRPr="00812951" w:rsidRDefault="002C4C79" w:rsidP="007824FD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79" w:rsidRPr="00812951" w:rsidRDefault="002C4C79" w:rsidP="007824FD">
            <w:pPr>
              <w:rPr>
                <w:rFonts w:eastAsiaTheme="minorHAnsi"/>
                <w:b/>
              </w:rPr>
            </w:pPr>
            <w:r w:rsidRPr="00812951">
              <w:rPr>
                <w:rFonts w:eastAsiaTheme="minorHAnsi"/>
              </w:rPr>
              <w:t xml:space="preserve"> </w:t>
            </w:r>
            <w:r w:rsidRPr="00812951">
              <w:rPr>
                <w:rFonts w:eastAsiaTheme="minorHAnsi"/>
                <w:b/>
              </w:rPr>
              <w:t>01.03.2021 - 05.03.2021</w:t>
            </w:r>
          </w:p>
          <w:p w:rsidR="002C4C79" w:rsidRPr="00812951" w:rsidRDefault="002C4C79" w:rsidP="00C756DB">
            <w:pPr>
              <w:jc w:val="both"/>
              <w:rPr>
                <w:rFonts w:eastAsiaTheme="minorHAnsi"/>
              </w:rPr>
            </w:pPr>
            <w:r w:rsidRPr="00812951">
              <w:rPr>
                <w:rFonts w:eastAsiaTheme="minorHAnsi"/>
                <w:b/>
              </w:rPr>
              <w:t xml:space="preserve">  Тема 93.</w:t>
            </w:r>
            <w:r w:rsidRPr="00812951">
              <w:rPr>
                <w:rFonts w:eastAsiaTheme="minorHAnsi"/>
              </w:rPr>
              <w:t xml:space="preserve"> Работа над первым томом. Великосветское общество. «История семейств». Атмосфера дома Ростовых, Болконских Изображение высшего света в романе, обличение низости. Салон А.П. </w:t>
            </w:r>
            <w:proofErr w:type="spellStart"/>
            <w:r w:rsidRPr="00812951">
              <w:rPr>
                <w:rFonts w:eastAsiaTheme="minorHAnsi"/>
              </w:rPr>
              <w:t>Шерер</w:t>
            </w:r>
            <w:proofErr w:type="spellEnd"/>
            <w:r w:rsidRPr="00812951">
              <w:rPr>
                <w:rFonts w:eastAsiaTheme="minorHAnsi"/>
              </w:rPr>
              <w:t>, срывание масок.</w:t>
            </w:r>
          </w:p>
        </w:tc>
        <w:tc>
          <w:tcPr>
            <w:tcW w:w="6628" w:type="dxa"/>
          </w:tcPr>
          <w:p w:rsidR="002C4C79" w:rsidRPr="00812951" w:rsidRDefault="002C4C79" w:rsidP="00C756DB">
            <w:pPr>
              <w:jc w:val="both"/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 Читать стр. 245-250 учебника</w:t>
            </w:r>
          </w:p>
          <w:p w:rsidR="00EA2402" w:rsidRPr="00812951" w:rsidRDefault="00EA2402" w:rsidP="00C756DB">
            <w:pPr>
              <w:jc w:val="both"/>
              <w:rPr>
                <w:rFonts w:eastAsiaTheme="minorHAnsi"/>
              </w:rPr>
            </w:pPr>
            <w:proofErr w:type="gramStart"/>
            <w:r w:rsidRPr="00812951">
              <w:rPr>
                <w:rFonts w:eastAsiaTheme="minorHAnsi"/>
              </w:rPr>
              <w:t>Краткий анализ эпизодов, связанных с изображением в романе Наташи Ростовой (т. 1,ч.1, гл.8, 10, 16-17; т. 2,ч.1, гл. 15;т.2, ч., гл.2, 14-17; т. 2,ч.4, гл.7, 10; т. 2, ч.5, гл. 8-10, 13-19, 22; т. 3, ч. 1, гл. 16-18;</w:t>
            </w:r>
            <w:proofErr w:type="gramEnd"/>
            <w:r w:rsidRPr="00812951">
              <w:rPr>
                <w:rFonts w:eastAsiaTheme="minorHAnsi"/>
              </w:rPr>
              <w:t xml:space="preserve"> </w:t>
            </w:r>
            <w:proofErr w:type="spellStart"/>
            <w:r w:rsidRPr="00812951">
              <w:rPr>
                <w:rFonts w:eastAsiaTheme="minorHAnsi"/>
              </w:rPr>
              <w:t>т</w:t>
            </w:r>
            <w:proofErr w:type="gramStart"/>
            <w:r w:rsidRPr="00812951">
              <w:rPr>
                <w:rFonts w:eastAsiaTheme="minorHAnsi"/>
              </w:rPr>
              <w:t>.З</w:t>
            </w:r>
            <w:proofErr w:type="spellEnd"/>
            <w:proofErr w:type="gramEnd"/>
            <w:r w:rsidRPr="00812951">
              <w:rPr>
                <w:rFonts w:eastAsiaTheme="minorHAnsi"/>
              </w:rPr>
              <w:t xml:space="preserve">, </w:t>
            </w:r>
            <w:proofErr w:type="spellStart"/>
            <w:r w:rsidRPr="00812951">
              <w:rPr>
                <w:rFonts w:eastAsiaTheme="minorHAnsi"/>
              </w:rPr>
              <w:t>ч.З</w:t>
            </w:r>
            <w:proofErr w:type="spellEnd"/>
            <w:r w:rsidRPr="00812951">
              <w:rPr>
                <w:rFonts w:eastAsiaTheme="minorHAnsi"/>
              </w:rPr>
              <w:t>,  гл. 12-16,31-32; т. 4, ч.4, гл. 2-3, 15-20; эпилог).</w:t>
            </w:r>
          </w:p>
          <w:p w:rsidR="002C4C79" w:rsidRPr="00812951" w:rsidRDefault="002C4C79" w:rsidP="00C756DB">
            <w:pPr>
              <w:jc w:val="both"/>
              <w:rPr>
                <w:rFonts w:eastAsiaTheme="minorHAnsi"/>
                <w:b/>
              </w:rPr>
            </w:pPr>
            <w:r w:rsidRPr="00812951">
              <w:rPr>
                <w:rFonts w:eastAsiaTheme="minorHAnsi"/>
                <w:b/>
              </w:rPr>
              <w:t xml:space="preserve">Инструкция в </w:t>
            </w:r>
            <w:proofErr w:type="spellStart"/>
            <w:r w:rsidRPr="00812951">
              <w:rPr>
                <w:rFonts w:eastAsiaTheme="minorHAnsi"/>
                <w:b/>
              </w:rPr>
              <w:t>кундолук</w:t>
            </w:r>
            <w:proofErr w:type="spellEnd"/>
          </w:p>
        </w:tc>
      </w:tr>
      <w:tr w:rsidR="002C4C79" w:rsidRPr="00812951" w:rsidTr="00812951">
        <w:trPr>
          <w:trHeight w:val="8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C79" w:rsidRPr="00812951" w:rsidRDefault="002C4C79" w:rsidP="007824FD">
            <w:pPr>
              <w:rPr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79" w:rsidRPr="00812951" w:rsidRDefault="002C4C79" w:rsidP="002C4C79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2-3-4.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79" w:rsidRPr="00812951" w:rsidRDefault="002C4C79" w:rsidP="002C4C79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</w:t>
            </w:r>
            <w:r w:rsidRPr="00812951">
              <w:rPr>
                <w:rFonts w:eastAsiaTheme="minorHAnsi"/>
                <w:b/>
              </w:rPr>
              <w:t>Тема 94</w:t>
            </w:r>
            <w:r w:rsidR="00367868" w:rsidRPr="00812951">
              <w:rPr>
                <w:rFonts w:eastAsiaTheme="minorHAnsi"/>
                <w:b/>
              </w:rPr>
              <w:t>-95-96</w:t>
            </w:r>
            <w:r w:rsidRPr="00812951">
              <w:rPr>
                <w:rFonts w:eastAsiaTheme="minorHAnsi"/>
                <w:b/>
              </w:rPr>
              <w:t>.</w:t>
            </w:r>
            <w:r w:rsidRPr="00812951">
              <w:rPr>
                <w:rFonts w:eastAsiaTheme="minorHAnsi"/>
              </w:rPr>
              <w:t xml:space="preserve"> Война 1805-1807гг. – эпоха «неудач» и «срама».</w:t>
            </w:r>
            <w:r w:rsidR="00367868" w:rsidRPr="00812951">
              <w:rPr>
                <w:rFonts w:eastAsiaTheme="minorHAnsi"/>
              </w:rPr>
              <w:t xml:space="preserve"> </w:t>
            </w:r>
            <w:r w:rsidRPr="00812951">
              <w:rPr>
                <w:rFonts w:eastAsiaTheme="minorHAnsi"/>
              </w:rPr>
              <w:t>(</w:t>
            </w:r>
            <w:proofErr w:type="spellStart"/>
            <w:r w:rsidRPr="00812951">
              <w:rPr>
                <w:rFonts w:eastAsiaTheme="minorHAnsi"/>
              </w:rPr>
              <w:t>Шенграбенское</w:t>
            </w:r>
            <w:proofErr w:type="spellEnd"/>
            <w:r w:rsidRPr="00812951">
              <w:rPr>
                <w:rFonts w:eastAsiaTheme="minorHAnsi"/>
              </w:rPr>
              <w:t xml:space="preserve"> и </w:t>
            </w:r>
            <w:proofErr w:type="spellStart"/>
            <w:r w:rsidRPr="00812951">
              <w:rPr>
                <w:rFonts w:eastAsiaTheme="minorHAnsi"/>
              </w:rPr>
              <w:t>Аустерлицкое</w:t>
            </w:r>
            <w:proofErr w:type="spellEnd"/>
            <w:r w:rsidRPr="00812951">
              <w:rPr>
                <w:rFonts w:eastAsiaTheme="minorHAnsi"/>
              </w:rPr>
              <w:t xml:space="preserve"> сражение):</w:t>
            </w:r>
          </w:p>
          <w:p w:rsidR="002C4C79" w:rsidRPr="00812951" w:rsidRDefault="002C4C79" w:rsidP="002C4C79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1.Изображение войны 1805-1807 г. Нравственные истоки подвига Тушина и Тимохина.</w:t>
            </w:r>
          </w:p>
          <w:p w:rsidR="00367868" w:rsidRPr="00812951" w:rsidRDefault="002C4C79" w:rsidP="00367868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2. </w:t>
            </w:r>
            <w:proofErr w:type="spellStart"/>
            <w:r w:rsidRPr="00812951">
              <w:rPr>
                <w:rFonts w:eastAsiaTheme="minorHAnsi"/>
              </w:rPr>
              <w:t>Шенграбен</w:t>
            </w:r>
            <w:proofErr w:type="spellEnd"/>
            <w:r w:rsidRPr="00812951">
              <w:rPr>
                <w:rFonts w:eastAsiaTheme="minorHAnsi"/>
              </w:rPr>
              <w:t>. Мастерство Толстого в изображении батальных сцен.</w:t>
            </w:r>
            <w:r w:rsidR="00367868" w:rsidRPr="00812951">
              <w:t xml:space="preserve"> </w:t>
            </w:r>
            <w:r w:rsidR="00367868" w:rsidRPr="00812951">
              <w:rPr>
                <w:rFonts w:eastAsiaTheme="minorHAnsi"/>
              </w:rPr>
              <w:t>Анализ эволюции образа Ростова</w:t>
            </w:r>
          </w:p>
          <w:p w:rsidR="002C4C79" w:rsidRPr="00812951" w:rsidRDefault="00367868" w:rsidP="00367868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3. Аустерлиц. Катастрофа русской армии. Авторское </w:t>
            </w:r>
            <w:r w:rsidRPr="00812951">
              <w:rPr>
                <w:rFonts w:eastAsiaTheme="minorHAnsi"/>
              </w:rPr>
              <w:lastRenderedPageBreak/>
              <w:t xml:space="preserve">отношение к войне. Разочарование Болконского в Наполеоне. </w:t>
            </w:r>
            <w:proofErr w:type="spellStart"/>
            <w:r w:rsidRPr="00812951">
              <w:rPr>
                <w:rFonts w:eastAsiaTheme="minorHAnsi"/>
              </w:rPr>
              <w:t>Аустерлицкое</w:t>
            </w:r>
            <w:proofErr w:type="spellEnd"/>
            <w:r w:rsidRPr="00812951">
              <w:rPr>
                <w:rFonts w:eastAsiaTheme="minorHAnsi"/>
              </w:rPr>
              <w:t xml:space="preserve"> сражение для Ростова, Болконского, Безухова.</w:t>
            </w:r>
          </w:p>
        </w:tc>
        <w:tc>
          <w:tcPr>
            <w:tcW w:w="6628" w:type="dxa"/>
          </w:tcPr>
          <w:p w:rsidR="002C4C79" w:rsidRPr="00812951" w:rsidRDefault="002C4C79" w:rsidP="00367868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lastRenderedPageBreak/>
              <w:t xml:space="preserve"> </w:t>
            </w:r>
            <w:r w:rsidR="00367868" w:rsidRPr="00812951">
              <w:rPr>
                <w:rFonts w:eastAsiaTheme="minorHAnsi"/>
              </w:rPr>
              <w:t>Т.2, ч.1-3. Ответить на вопрос: «Нет военных сцен, но на самом ли деле мир?»</w:t>
            </w:r>
          </w:p>
          <w:p w:rsidR="00367868" w:rsidRPr="00812951" w:rsidRDefault="00367868" w:rsidP="00367868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Ответить на проблемные вопросы : где, по мнению Толстого, определяется исход сражения</w:t>
            </w:r>
            <w:r w:rsidR="000F0D3B" w:rsidRPr="00812951">
              <w:rPr>
                <w:rFonts w:eastAsiaTheme="minorHAnsi"/>
              </w:rPr>
              <w:t xml:space="preserve"> </w:t>
            </w:r>
            <w:r w:rsidRPr="00812951">
              <w:rPr>
                <w:rFonts w:eastAsiaTheme="minorHAnsi"/>
              </w:rPr>
              <w:t>(в штабе или на поле боя)</w:t>
            </w:r>
            <w:proofErr w:type="gramStart"/>
            <w:r w:rsidRPr="00812951">
              <w:rPr>
                <w:rFonts w:eastAsiaTheme="minorHAnsi"/>
              </w:rPr>
              <w:t>,о</w:t>
            </w:r>
            <w:proofErr w:type="gramEnd"/>
            <w:r w:rsidRPr="00812951">
              <w:rPr>
                <w:rFonts w:eastAsiaTheme="minorHAnsi"/>
              </w:rPr>
              <w:t>т каких факторов он зависит;</w:t>
            </w:r>
          </w:p>
          <w:p w:rsidR="00367868" w:rsidRPr="00812951" w:rsidRDefault="00367868" w:rsidP="00367868">
            <w:pPr>
              <w:rPr>
                <w:rFonts w:eastAsiaTheme="minorHAnsi"/>
              </w:rPr>
            </w:pPr>
            <w:proofErr w:type="gramStart"/>
            <w:r w:rsidRPr="00812951">
              <w:rPr>
                <w:rFonts w:eastAsiaTheme="minorHAnsi"/>
              </w:rPr>
              <w:t xml:space="preserve">почему русские войска победили при </w:t>
            </w:r>
            <w:proofErr w:type="spellStart"/>
            <w:r w:rsidRPr="00812951">
              <w:rPr>
                <w:rFonts w:eastAsiaTheme="minorHAnsi"/>
              </w:rPr>
              <w:t>Шенграбене</w:t>
            </w:r>
            <w:proofErr w:type="spellEnd"/>
            <w:r w:rsidRPr="00812951">
              <w:rPr>
                <w:rFonts w:eastAsiaTheme="minorHAnsi"/>
              </w:rPr>
              <w:t xml:space="preserve"> и потерпели поражение при Аустерлице; почему совершившие </w:t>
            </w:r>
            <w:r w:rsidRPr="00812951">
              <w:rPr>
                <w:rFonts w:eastAsiaTheme="minorHAnsi"/>
              </w:rPr>
              <w:lastRenderedPageBreak/>
              <w:t>подвиг Тушин и Тимохин остаются без награды, а плоды победы пожинают Берг и Долохов; какую роль в изображении военных событии Толстой отводит приёму антитезы, с какой целью писатель противопоставляет внешний вид и внутренний облик героев романа, общую мотивировку и истинную сущность событий?</w:t>
            </w:r>
            <w:proofErr w:type="gramEnd"/>
          </w:p>
          <w:p w:rsidR="00367868" w:rsidRPr="00812951" w:rsidRDefault="00367868" w:rsidP="00367868">
            <w:pPr>
              <w:rPr>
                <w:rFonts w:eastAsiaTheme="minorHAnsi"/>
                <w:b/>
              </w:rPr>
            </w:pPr>
            <w:r w:rsidRPr="00812951">
              <w:rPr>
                <w:rFonts w:eastAsiaTheme="minorHAnsi"/>
                <w:b/>
              </w:rPr>
              <w:t xml:space="preserve">Инструкция в </w:t>
            </w:r>
            <w:proofErr w:type="spellStart"/>
            <w:r w:rsidRPr="00812951">
              <w:rPr>
                <w:rFonts w:eastAsiaTheme="minorHAnsi"/>
                <w:b/>
              </w:rPr>
              <w:t>кундолук</w:t>
            </w:r>
            <w:proofErr w:type="spellEnd"/>
          </w:p>
        </w:tc>
      </w:tr>
    </w:tbl>
    <w:p w:rsidR="006B3B12" w:rsidRPr="00812951" w:rsidRDefault="006B3B12" w:rsidP="00BA3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02" w:rsidRPr="00812951" w:rsidRDefault="00EA2402" w:rsidP="00BA3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6555"/>
        <w:gridCol w:w="6628"/>
      </w:tblGrid>
      <w:tr w:rsidR="003533E1" w:rsidRPr="00812951" w:rsidTr="00812951">
        <w:trPr>
          <w:trHeight w:val="209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3E1" w:rsidRPr="00812951" w:rsidRDefault="003533E1" w:rsidP="003533E1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                        9 неделя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E1" w:rsidRPr="00812951" w:rsidRDefault="003533E1" w:rsidP="003533E1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1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E1" w:rsidRPr="00812951" w:rsidRDefault="00E03434" w:rsidP="003533E1">
            <w:pPr>
              <w:rPr>
                <w:rFonts w:eastAsiaTheme="minorHAnsi"/>
                <w:b/>
              </w:rPr>
            </w:pPr>
            <w:r w:rsidRPr="00812951">
              <w:rPr>
                <w:rFonts w:eastAsiaTheme="minorHAnsi"/>
                <w:b/>
              </w:rPr>
              <w:t>08.03.2021</w:t>
            </w:r>
            <w:r w:rsidR="003533E1" w:rsidRPr="00812951">
              <w:rPr>
                <w:rFonts w:eastAsiaTheme="minorHAnsi"/>
                <w:b/>
              </w:rPr>
              <w:t xml:space="preserve"> - </w:t>
            </w:r>
            <w:r w:rsidRPr="00812951">
              <w:rPr>
                <w:rFonts w:eastAsiaTheme="minorHAnsi"/>
                <w:b/>
              </w:rPr>
              <w:t>12.03.2021</w:t>
            </w:r>
          </w:p>
          <w:p w:rsidR="00E03434" w:rsidRPr="00812951" w:rsidRDefault="003533E1" w:rsidP="00E03434">
            <w:pPr>
              <w:rPr>
                <w:rFonts w:eastAsiaTheme="minorHAnsi"/>
              </w:rPr>
            </w:pPr>
            <w:r w:rsidRPr="00812951">
              <w:rPr>
                <w:rFonts w:eastAsiaTheme="minorHAnsi"/>
                <w:b/>
              </w:rPr>
              <w:t xml:space="preserve"> </w:t>
            </w:r>
            <w:r w:rsidR="00E03434" w:rsidRPr="00812951">
              <w:rPr>
                <w:rFonts w:eastAsiaTheme="minorHAnsi"/>
                <w:b/>
              </w:rPr>
              <w:t xml:space="preserve"> Тема 97</w:t>
            </w:r>
            <w:r w:rsidRPr="00812951">
              <w:rPr>
                <w:rFonts w:eastAsiaTheme="minorHAnsi"/>
                <w:b/>
              </w:rPr>
              <w:t>.</w:t>
            </w:r>
            <w:r w:rsidRPr="00812951">
              <w:rPr>
                <w:rFonts w:eastAsiaTheme="minorHAnsi"/>
              </w:rPr>
              <w:t xml:space="preserve"> </w:t>
            </w:r>
            <w:r w:rsidR="00E03434" w:rsidRPr="00812951">
              <w:rPr>
                <w:rFonts w:eastAsiaTheme="minorHAnsi"/>
              </w:rPr>
              <w:t>Мирная жизнь. «Дорога</w:t>
            </w:r>
          </w:p>
          <w:p w:rsidR="00E03434" w:rsidRPr="00812951" w:rsidRDefault="00E03434" w:rsidP="00E03434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чести» князя Андрея</w:t>
            </w:r>
          </w:p>
          <w:p w:rsidR="00E03434" w:rsidRPr="00812951" w:rsidRDefault="00E03434" w:rsidP="00E03434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Болконского». Пути исканий Андрея Болконского Проблема судьбы, смысла жиз</w:t>
            </w:r>
            <w:r w:rsidR="007D3264" w:rsidRPr="00812951">
              <w:rPr>
                <w:rFonts w:eastAsiaTheme="minorHAnsi"/>
              </w:rPr>
              <w:t>ни и тайны смерти</w:t>
            </w:r>
            <w:proofErr w:type="gramStart"/>
            <w:r w:rsidR="007D3264" w:rsidRPr="00812951">
              <w:rPr>
                <w:rFonts w:eastAsiaTheme="minorHAnsi"/>
              </w:rPr>
              <w:t>.</w:t>
            </w:r>
            <w:proofErr w:type="gramEnd"/>
            <w:r w:rsidR="007D3264" w:rsidRPr="00812951">
              <w:rPr>
                <w:rFonts w:eastAsiaTheme="minorHAnsi"/>
              </w:rPr>
              <w:t xml:space="preserve"> (</w:t>
            </w:r>
            <w:proofErr w:type="gramStart"/>
            <w:r w:rsidR="007D3264" w:rsidRPr="00812951">
              <w:rPr>
                <w:rFonts w:eastAsiaTheme="minorHAnsi"/>
              </w:rPr>
              <w:t>т</w:t>
            </w:r>
            <w:proofErr w:type="gramEnd"/>
            <w:r w:rsidR="007D3264" w:rsidRPr="00812951">
              <w:rPr>
                <w:rFonts w:eastAsiaTheme="minorHAnsi"/>
              </w:rPr>
              <w:t>.2, ч.1-3)</w:t>
            </w:r>
          </w:p>
          <w:p w:rsidR="003533E1" w:rsidRPr="00812951" w:rsidRDefault="003533E1" w:rsidP="003533E1">
            <w:pPr>
              <w:rPr>
                <w:rFonts w:eastAsiaTheme="minorHAnsi"/>
              </w:rPr>
            </w:pPr>
          </w:p>
        </w:tc>
        <w:tc>
          <w:tcPr>
            <w:tcW w:w="6628" w:type="dxa"/>
          </w:tcPr>
          <w:p w:rsidR="003533E1" w:rsidRPr="00812951" w:rsidRDefault="003533E1" w:rsidP="00E03434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 </w:t>
            </w:r>
            <w:r w:rsidR="00E03434" w:rsidRPr="00812951">
              <w:rPr>
                <w:rFonts w:eastAsiaTheme="minorHAnsi"/>
              </w:rPr>
              <w:t>Краткий анализ эпизодов, изобра</w:t>
            </w:r>
            <w:r w:rsidR="007D3264" w:rsidRPr="00812951">
              <w:rPr>
                <w:rFonts w:eastAsiaTheme="minorHAnsi"/>
              </w:rPr>
              <w:t>жающих   по</w:t>
            </w:r>
            <w:r w:rsidR="00E03434" w:rsidRPr="00812951">
              <w:rPr>
                <w:rFonts w:eastAsiaTheme="minorHAnsi"/>
              </w:rPr>
              <w:t>воротные моменты в жизни Пьера Безухова.</w:t>
            </w:r>
            <w:r w:rsidR="00EA2402" w:rsidRPr="00812951">
              <w:rPr>
                <w:rFonts w:eastAsiaTheme="minorHAnsi"/>
              </w:rPr>
              <w:t xml:space="preserve"> </w:t>
            </w:r>
            <w:r w:rsidR="00E03434" w:rsidRPr="00812951">
              <w:rPr>
                <w:rFonts w:eastAsiaTheme="minorHAnsi"/>
              </w:rPr>
              <w:t>Нарисуйте графическую схему «Путь исканий Пьера Безухова».</w:t>
            </w:r>
          </w:p>
          <w:p w:rsidR="007D3264" w:rsidRPr="00812951" w:rsidRDefault="007D3264" w:rsidP="00E03434">
            <w:pPr>
              <w:rPr>
                <w:rFonts w:eastAsiaTheme="minorHAnsi"/>
              </w:rPr>
            </w:pPr>
          </w:p>
          <w:p w:rsidR="003533E1" w:rsidRPr="00812951" w:rsidRDefault="003533E1" w:rsidP="003533E1">
            <w:pPr>
              <w:rPr>
                <w:rFonts w:eastAsiaTheme="minorHAnsi"/>
                <w:b/>
              </w:rPr>
            </w:pPr>
            <w:r w:rsidRPr="00812951">
              <w:rPr>
                <w:rFonts w:eastAsiaTheme="minorHAnsi"/>
                <w:b/>
              </w:rPr>
              <w:t xml:space="preserve">Инструкция в </w:t>
            </w:r>
            <w:proofErr w:type="spellStart"/>
            <w:r w:rsidRPr="00812951">
              <w:rPr>
                <w:rFonts w:eastAsiaTheme="minorHAnsi"/>
                <w:b/>
              </w:rPr>
              <w:t>кундолук</w:t>
            </w:r>
            <w:proofErr w:type="spellEnd"/>
          </w:p>
          <w:p w:rsidR="003533E1" w:rsidRPr="00812951" w:rsidRDefault="003533E1" w:rsidP="003533E1">
            <w:pPr>
              <w:rPr>
                <w:rFonts w:eastAsiaTheme="minorHAnsi"/>
              </w:rPr>
            </w:pPr>
          </w:p>
        </w:tc>
      </w:tr>
      <w:tr w:rsidR="003533E1" w:rsidRPr="00812951" w:rsidTr="00812951">
        <w:trPr>
          <w:trHeight w:val="8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E1" w:rsidRPr="00812951" w:rsidRDefault="003533E1" w:rsidP="003533E1">
            <w:pPr>
              <w:rPr>
                <w:rFonts w:eastAsiaTheme="min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E1" w:rsidRPr="00812951" w:rsidRDefault="003533E1" w:rsidP="003533E1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E1" w:rsidRPr="00812951" w:rsidRDefault="003533E1" w:rsidP="00E03434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</w:t>
            </w:r>
            <w:r w:rsidR="00E03434" w:rsidRPr="00812951">
              <w:rPr>
                <w:rFonts w:eastAsiaTheme="minorHAnsi"/>
                <w:b/>
              </w:rPr>
              <w:t>Тема 98-99</w:t>
            </w:r>
            <w:r w:rsidRPr="00812951">
              <w:rPr>
                <w:rFonts w:eastAsiaTheme="minorHAnsi"/>
                <w:b/>
              </w:rPr>
              <w:t>.</w:t>
            </w:r>
            <w:r w:rsidRPr="00812951">
              <w:rPr>
                <w:rFonts w:eastAsiaTheme="minorHAnsi"/>
              </w:rPr>
              <w:t xml:space="preserve"> </w:t>
            </w:r>
            <w:r w:rsidR="00E03434" w:rsidRPr="00812951">
              <w:rPr>
                <w:rFonts w:eastAsiaTheme="minorHAnsi"/>
              </w:rPr>
              <w:t>Духовные искания Пьера Безухова. Идея нравственного самосовершенствования. Долохов – антипод Безухова.</w:t>
            </w:r>
          </w:p>
        </w:tc>
        <w:tc>
          <w:tcPr>
            <w:tcW w:w="6628" w:type="dxa"/>
          </w:tcPr>
          <w:p w:rsidR="00E03434" w:rsidRPr="00812951" w:rsidRDefault="003533E1" w:rsidP="00E03434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</w:t>
            </w:r>
            <w:r w:rsidR="00EA2402" w:rsidRPr="00812951">
              <w:rPr>
                <w:rFonts w:eastAsiaTheme="minorHAnsi"/>
              </w:rPr>
              <w:t>Краткий анализ</w:t>
            </w:r>
            <w:r w:rsidR="00E03434" w:rsidRPr="00812951">
              <w:rPr>
                <w:rFonts w:eastAsiaTheme="minorHAnsi"/>
              </w:rPr>
              <w:t xml:space="preserve"> эпизодов, связан</w:t>
            </w:r>
            <w:r w:rsidR="007D3264" w:rsidRPr="00812951">
              <w:rPr>
                <w:rFonts w:eastAsiaTheme="minorHAnsi"/>
              </w:rPr>
              <w:t>ных с изо</w:t>
            </w:r>
            <w:r w:rsidR="00E03434" w:rsidRPr="00812951">
              <w:rPr>
                <w:rFonts w:eastAsiaTheme="minorHAnsi"/>
              </w:rPr>
              <w:t xml:space="preserve">бражением в романе Наташи Ростовой (т. 1,ч.1, гл.8, 10, 16-17; т. 2,ч.1, гл. 15;т.2, </w:t>
            </w:r>
            <w:proofErr w:type="spellStart"/>
            <w:r w:rsidR="00E03434" w:rsidRPr="00812951">
              <w:rPr>
                <w:rFonts w:eastAsiaTheme="minorHAnsi"/>
              </w:rPr>
              <w:t>ч</w:t>
            </w:r>
            <w:proofErr w:type="gramStart"/>
            <w:r w:rsidR="00E03434" w:rsidRPr="00812951">
              <w:rPr>
                <w:rFonts w:eastAsiaTheme="minorHAnsi"/>
              </w:rPr>
              <w:t>.З</w:t>
            </w:r>
            <w:proofErr w:type="spellEnd"/>
            <w:proofErr w:type="gramEnd"/>
            <w:r w:rsidR="00E03434" w:rsidRPr="00812951">
              <w:rPr>
                <w:rFonts w:eastAsiaTheme="minorHAnsi"/>
              </w:rPr>
              <w:t xml:space="preserve">, гл.2, 14-17; т. 2,ч.4, гл.7, 10; т. 2, ч.5, гл. 8-10, 13-19, 22; т. 3, ч. 1, гл. 16-18; </w:t>
            </w:r>
            <w:proofErr w:type="spellStart"/>
            <w:r w:rsidR="00E03434" w:rsidRPr="00812951">
              <w:rPr>
                <w:rFonts w:eastAsiaTheme="minorHAnsi"/>
              </w:rPr>
              <w:t>т</w:t>
            </w:r>
            <w:proofErr w:type="gramStart"/>
            <w:r w:rsidR="00E03434" w:rsidRPr="00812951">
              <w:rPr>
                <w:rFonts w:eastAsiaTheme="minorHAnsi"/>
              </w:rPr>
              <w:t>.З</w:t>
            </w:r>
            <w:proofErr w:type="spellEnd"/>
            <w:proofErr w:type="gramEnd"/>
            <w:r w:rsidR="00E03434" w:rsidRPr="00812951">
              <w:rPr>
                <w:rFonts w:eastAsiaTheme="minorHAnsi"/>
              </w:rPr>
              <w:t xml:space="preserve">, </w:t>
            </w:r>
            <w:proofErr w:type="spellStart"/>
            <w:r w:rsidR="00E03434" w:rsidRPr="00812951">
              <w:rPr>
                <w:rFonts w:eastAsiaTheme="minorHAnsi"/>
              </w:rPr>
              <w:t>ч.З</w:t>
            </w:r>
            <w:proofErr w:type="spellEnd"/>
            <w:r w:rsidR="00E03434" w:rsidRPr="00812951">
              <w:rPr>
                <w:rFonts w:eastAsiaTheme="minorHAnsi"/>
              </w:rPr>
              <w:t>, гл. 12-16,31-32; т. 4, ч.4, гл. 2-3, 15-20; эпилог)</w:t>
            </w:r>
          </w:p>
          <w:p w:rsidR="003533E1" w:rsidRPr="00812951" w:rsidRDefault="003533E1" w:rsidP="00E03434">
            <w:pPr>
              <w:rPr>
                <w:rFonts w:eastAsiaTheme="minorHAnsi"/>
              </w:rPr>
            </w:pPr>
          </w:p>
        </w:tc>
      </w:tr>
      <w:tr w:rsidR="003533E1" w:rsidRPr="00812951" w:rsidTr="00812951">
        <w:trPr>
          <w:trHeight w:val="8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E1" w:rsidRPr="00812951" w:rsidRDefault="003533E1" w:rsidP="003533E1">
            <w:pPr>
              <w:rPr>
                <w:rFonts w:eastAsiaTheme="min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E1" w:rsidRPr="00812951" w:rsidRDefault="003533E1" w:rsidP="003533E1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E1" w:rsidRPr="00812951" w:rsidRDefault="003533E1" w:rsidP="00E03434">
            <w:pPr>
              <w:rPr>
                <w:rFonts w:eastAsiaTheme="minorHAnsi"/>
              </w:rPr>
            </w:pPr>
            <w:r w:rsidRPr="00812951">
              <w:rPr>
                <w:rFonts w:eastAsiaTheme="minorHAnsi"/>
                <w:b/>
              </w:rPr>
              <w:t xml:space="preserve">Тема </w:t>
            </w:r>
            <w:r w:rsidR="00E03434" w:rsidRPr="00812951">
              <w:rPr>
                <w:rFonts w:eastAsiaTheme="minorHAnsi"/>
                <w:b/>
              </w:rPr>
              <w:t>100</w:t>
            </w:r>
            <w:r w:rsidR="00E03434" w:rsidRPr="00812951">
              <w:rPr>
                <w:rFonts w:eastAsiaTheme="minorHAnsi"/>
              </w:rPr>
              <w:t>.</w:t>
            </w:r>
            <w:r w:rsidR="00E03434" w:rsidRPr="00812951">
              <w:t xml:space="preserve"> </w:t>
            </w:r>
            <w:r w:rsidR="00E03434" w:rsidRPr="00812951">
              <w:rPr>
                <w:rFonts w:eastAsiaTheme="minorHAnsi"/>
              </w:rPr>
              <w:t>Женские образы в романе «Война и мир». Роль женщины в семье и обществе. Наташа Ростова на пути к счастью</w:t>
            </w:r>
          </w:p>
        </w:tc>
        <w:tc>
          <w:tcPr>
            <w:tcW w:w="6628" w:type="dxa"/>
          </w:tcPr>
          <w:p w:rsidR="007D3264" w:rsidRPr="00812951" w:rsidRDefault="003533E1" w:rsidP="007D3264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</w:t>
            </w:r>
            <w:proofErr w:type="gramStart"/>
            <w:r w:rsidR="007D3264" w:rsidRPr="00812951">
              <w:rPr>
                <w:rFonts w:eastAsiaTheme="minorHAnsi"/>
              </w:rPr>
              <w:t>Ответы на проблемные вопросы</w:t>
            </w:r>
            <w:r w:rsidR="00166638" w:rsidRPr="00812951">
              <w:rPr>
                <w:rFonts w:eastAsiaTheme="minorHAnsi"/>
              </w:rPr>
              <w:t>:</w:t>
            </w:r>
            <w:r w:rsidR="007D3264" w:rsidRPr="00812951">
              <w:rPr>
                <w:rFonts w:eastAsiaTheme="minorHAnsi"/>
              </w:rPr>
              <w:t xml:space="preserve"> в чём, по мнению Толстого, состоит нравственная порочность «светского общества»; почему вторжение света в жизнь лучших героев романа заканчивается для них душевными страданиями; почему историю Наташи и Курагина Толстой называл «самым трудным  местом и узлом всего романа»; почему поступок Наташи при отъезде Ростовых из Москвы писатель считал таким же важным, как и действия русских солдат;</w:t>
            </w:r>
            <w:proofErr w:type="gramEnd"/>
            <w:r w:rsidR="007D3264" w:rsidRPr="00812951">
              <w:rPr>
                <w:rFonts w:eastAsiaTheme="minorHAnsi"/>
              </w:rPr>
              <w:t xml:space="preserve"> как вы понимаете слова Толстого, определяющие нравственное кредо Наташи: «Сущность ее жизни любовь»? Почему именно Наташа Ростова становится любимой героиней писателя?</w:t>
            </w:r>
          </w:p>
          <w:p w:rsidR="003533E1" w:rsidRPr="00812951" w:rsidRDefault="007D3264" w:rsidP="007D3264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гл.8, 11-13; т.2, </w:t>
            </w:r>
            <w:proofErr w:type="spellStart"/>
            <w:r w:rsidRPr="00812951">
              <w:rPr>
                <w:rFonts w:eastAsiaTheme="minorHAnsi"/>
              </w:rPr>
              <w:t>ч</w:t>
            </w:r>
            <w:proofErr w:type="gramStart"/>
            <w:r w:rsidRPr="00812951">
              <w:rPr>
                <w:rFonts w:eastAsiaTheme="minorHAnsi"/>
              </w:rPr>
              <w:t>.З</w:t>
            </w:r>
            <w:proofErr w:type="spellEnd"/>
            <w:proofErr w:type="gramEnd"/>
            <w:r w:rsidRPr="00812951">
              <w:rPr>
                <w:rFonts w:eastAsiaTheme="minorHAnsi"/>
              </w:rPr>
              <w:t>, гл. 4-6, 19; т. 3,ч. 2, гл.5, 16,25, 36-37; т. 4, ч. 1, гл.32.</w:t>
            </w:r>
          </w:p>
        </w:tc>
      </w:tr>
    </w:tbl>
    <w:p w:rsidR="003533E1" w:rsidRPr="00812951" w:rsidRDefault="003533E1" w:rsidP="0035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638" w:rsidRPr="00812951" w:rsidRDefault="00166638" w:rsidP="0035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6583"/>
        <w:gridCol w:w="6600"/>
      </w:tblGrid>
      <w:tr w:rsidR="000F0D3B" w:rsidRPr="00812951" w:rsidTr="008A1FB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F0D3B" w:rsidRPr="00812951" w:rsidRDefault="000F0D3B" w:rsidP="00166638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lastRenderedPageBreak/>
              <w:t xml:space="preserve">                         </w:t>
            </w:r>
            <w:r w:rsidR="00166638" w:rsidRPr="00812951">
              <w:rPr>
                <w:rFonts w:eastAsiaTheme="minorHAnsi"/>
              </w:rPr>
              <w:t>10</w:t>
            </w:r>
            <w:r w:rsidRPr="00812951">
              <w:rPr>
                <w:rFonts w:eastAsiaTheme="minorHAnsi"/>
              </w:rPr>
              <w:t xml:space="preserve"> неделя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B" w:rsidRPr="00812951" w:rsidRDefault="000F0D3B" w:rsidP="000F0D3B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B" w:rsidRPr="00812951" w:rsidRDefault="000F0D3B" w:rsidP="000F0D3B">
            <w:pPr>
              <w:rPr>
                <w:rFonts w:eastAsiaTheme="minorHAnsi"/>
                <w:b/>
              </w:rPr>
            </w:pPr>
            <w:r w:rsidRPr="00812951">
              <w:rPr>
                <w:rFonts w:eastAsiaTheme="minorHAnsi"/>
                <w:b/>
              </w:rPr>
              <w:t>15.03.2021 - 18.03.2021</w:t>
            </w:r>
          </w:p>
          <w:p w:rsidR="000F0D3B" w:rsidRPr="00812951" w:rsidRDefault="000F0D3B" w:rsidP="000F0D3B">
            <w:pPr>
              <w:rPr>
                <w:rFonts w:eastAsiaTheme="minorHAnsi"/>
              </w:rPr>
            </w:pPr>
            <w:r w:rsidRPr="00812951">
              <w:rPr>
                <w:rFonts w:eastAsiaTheme="minorHAnsi"/>
                <w:b/>
              </w:rPr>
              <w:t xml:space="preserve">  Тема 101.</w:t>
            </w:r>
            <w:r w:rsidRPr="00812951">
              <w:rPr>
                <w:rFonts w:eastAsiaTheme="minorHAnsi"/>
              </w:rPr>
              <w:t xml:space="preserve"> </w:t>
            </w:r>
            <w:proofErr w:type="spellStart"/>
            <w:r w:rsidRPr="00812951">
              <w:rPr>
                <w:rFonts w:eastAsiaTheme="minorHAnsi"/>
              </w:rPr>
              <w:t>Р.р</w:t>
            </w:r>
            <w:proofErr w:type="spellEnd"/>
            <w:r w:rsidR="005D3D9A" w:rsidRPr="00812951">
              <w:rPr>
                <w:rFonts w:eastAsiaTheme="minorHAnsi"/>
              </w:rPr>
              <w:t>. С</w:t>
            </w:r>
            <w:r w:rsidRPr="00812951">
              <w:rPr>
                <w:rFonts w:eastAsiaTheme="minorHAnsi"/>
              </w:rPr>
              <w:t>очинение</w:t>
            </w:r>
          </w:p>
          <w:p w:rsidR="000F0D3B" w:rsidRPr="00812951" w:rsidRDefault="000F0D3B" w:rsidP="000F0D3B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«Л.Н. Толстой - тонкий психолог» (на материале 1 и 2 тома романа-эпопеи «Война и мир»)</w:t>
            </w:r>
          </w:p>
          <w:p w:rsidR="000F0D3B" w:rsidRPr="00812951" w:rsidRDefault="000F0D3B" w:rsidP="000F0D3B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Проблемно-тематический анализ произведения</w:t>
            </w:r>
          </w:p>
          <w:p w:rsidR="000F0D3B" w:rsidRPr="00812951" w:rsidRDefault="000F0D3B" w:rsidP="000F0D3B">
            <w:pPr>
              <w:rPr>
                <w:rFonts w:eastAsiaTheme="minorHAnsi"/>
              </w:rPr>
            </w:pPr>
          </w:p>
        </w:tc>
        <w:tc>
          <w:tcPr>
            <w:tcW w:w="6600" w:type="dxa"/>
          </w:tcPr>
          <w:p w:rsidR="000F0D3B" w:rsidRPr="00812951" w:rsidRDefault="000F0D3B" w:rsidP="00166638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</w:t>
            </w:r>
            <w:r w:rsidR="00166638" w:rsidRPr="00812951">
              <w:rPr>
                <w:rFonts w:eastAsiaTheme="minorHAnsi"/>
              </w:rPr>
              <w:t>Написать сочинение</w:t>
            </w:r>
            <w:r w:rsidRPr="00812951">
              <w:rPr>
                <w:rFonts w:eastAsiaTheme="minorHAnsi"/>
              </w:rPr>
              <w:t xml:space="preserve"> </w:t>
            </w:r>
          </w:p>
          <w:p w:rsidR="000F0D3B" w:rsidRPr="00812951" w:rsidRDefault="000F0D3B" w:rsidP="000F0D3B">
            <w:pPr>
              <w:rPr>
                <w:rFonts w:eastAsiaTheme="minorHAnsi"/>
                <w:b/>
              </w:rPr>
            </w:pPr>
            <w:r w:rsidRPr="00812951">
              <w:rPr>
                <w:rFonts w:eastAsiaTheme="minorHAnsi"/>
                <w:b/>
              </w:rPr>
              <w:t xml:space="preserve">Инструкция в </w:t>
            </w:r>
            <w:proofErr w:type="spellStart"/>
            <w:r w:rsidRPr="00812951">
              <w:rPr>
                <w:rFonts w:eastAsiaTheme="minorHAnsi"/>
                <w:b/>
              </w:rPr>
              <w:t>кундолук</w:t>
            </w:r>
            <w:proofErr w:type="spellEnd"/>
          </w:p>
          <w:p w:rsidR="000F0D3B" w:rsidRPr="00812951" w:rsidRDefault="000F0D3B" w:rsidP="000F0D3B">
            <w:pPr>
              <w:rPr>
                <w:rFonts w:eastAsiaTheme="minorHAnsi"/>
              </w:rPr>
            </w:pPr>
          </w:p>
        </w:tc>
      </w:tr>
      <w:tr w:rsidR="000F0D3B" w:rsidRPr="00812951" w:rsidTr="008A1FB0">
        <w:trPr>
          <w:trHeight w:val="8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D3B" w:rsidRPr="00812951" w:rsidRDefault="000F0D3B" w:rsidP="000F0D3B">
            <w:pPr>
              <w:rPr>
                <w:rFonts w:eastAsiaTheme="min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B" w:rsidRPr="00812951" w:rsidRDefault="000F0D3B" w:rsidP="000F0D3B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2.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B" w:rsidRPr="00812951" w:rsidRDefault="000F0D3B" w:rsidP="000F0D3B">
            <w:r w:rsidRPr="00812951">
              <w:rPr>
                <w:rFonts w:eastAsiaTheme="minorHAnsi"/>
              </w:rPr>
              <w:t xml:space="preserve"> </w:t>
            </w:r>
            <w:r w:rsidRPr="00812951">
              <w:rPr>
                <w:rFonts w:eastAsiaTheme="minorHAnsi"/>
                <w:b/>
              </w:rPr>
              <w:t>Тема 102.</w:t>
            </w:r>
            <w:r w:rsidRPr="00812951">
              <w:rPr>
                <w:rFonts w:eastAsiaTheme="minorHAnsi"/>
              </w:rPr>
              <w:t xml:space="preserve"> </w:t>
            </w:r>
            <w:r w:rsidRPr="00812951">
              <w:t>«Гроза двенадцатого года». Приемы Толстого в изображении батальных сцен. Философский взгляд автора на проблему «Кто человек? Властелин или раб?». Образ Кутузова. Анализ эпизода отступления из Смоленска.</w:t>
            </w:r>
          </w:p>
          <w:p w:rsidR="000F0D3B" w:rsidRPr="00812951" w:rsidRDefault="000F0D3B" w:rsidP="000F0D3B">
            <w:pPr>
              <w:rPr>
                <w:rFonts w:eastAsiaTheme="minorHAnsi"/>
              </w:rPr>
            </w:pPr>
          </w:p>
        </w:tc>
        <w:tc>
          <w:tcPr>
            <w:tcW w:w="6600" w:type="dxa"/>
          </w:tcPr>
          <w:p w:rsidR="005D3D9A" w:rsidRPr="00812951" w:rsidRDefault="00166638" w:rsidP="005D3D9A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</w:t>
            </w:r>
            <w:r w:rsidR="005D3D9A" w:rsidRPr="00812951">
              <w:rPr>
                <w:rFonts w:eastAsiaTheme="minorHAnsi"/>
              </w:rPr>
              <w:t>Т.4, ч.1-4</w:t>
            </w:r>
          </w:p>
          <w:p w:rsidR="005D3D9A" w:rsidRPr="00812951" w:rsidRDefault="005D3D9A" w:rsidP="005D3D9A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Написать сообщение о Кутузове и Наполеоне (как исторические личности)</w:t>
            </w:r>
            <w:r w:rsidR="00166638" w:rsidRPr="00812951">
              <w:rPr>
                <w:rFonts w:eastAsiaTheme="minorHAnsi"/>
              </w:rPr>
              <w:t xml:space="preserve"> </w:t>
            </w:r>
          </w:p>
          <w:p w:rsidR="000F0D3B" w:rsidRPr="00812951" w:rsidRDefault="000F0D3B" w:rsidP="00166638">
            <w:pPr>
              <w:rPr>
                <w:rFonts w:eastAsiaTheme="minorHAnsi"/>
              </w:rPr>
            </w:pPr>
          </w:p>
        </w:tc>
      </w:tr>
      <w:tr w:rsidR="000F0D3B" w:rsidRPr="00812951" w:rsidTr="008A1FB0">
        <w:trPr>
          <w:trHeight w:val="8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D3B" w:rsidRPr="00812951" w:rsidRDefault="000F0D3B" w:rsidP="000F0D3B">
            <w:pPr>
              <w:rPr>
                <w:rFonts w:eastAsiaTheme="min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B" w:rsidRPr="00812951" w:rsidRDefault="000F0D3B" w:rsidP="000F0D3B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3.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B" w:rsidRPr="00812951" w:rsidRDefault="000F0D3B" w:rsidP="000F0D3B">
            <w:pPr>
              <w:rPr>
                <w:rFonts w:eastAsiaTheme="minorHAnsi"/>
              </w:rPr>
            </w:pPr>
            <w:r w:rsidRPr="00812951">
              <w:rPr>
                <w:rFonts w:eastAsiaTheme="minorHAnsi"/>
                <w:b/>
              </w:rPr>
              <w:t>Тема 103</w:t>
            </w:r>
            <w:r w:rsidRPr="00812951">
              <w:rPr>
                <w:rFonts w:eastAsiaTheme="minorHAnsi"/>
              </w:rPr>
              <w:t>.</w:t>
            </w:r>
            <w:r w:rsidRPr="00812951">
              <w:t xml:space="preserve"> </w:t>
            </w:r>
            <w:r w:rsidRPr="00812951">
              <w:rPr>
                <w:rFonts w:eastAsiaTheme="minorHAnsi"/>
              </w:rPr>
              <w:t xml:space="preserve">Ополченцы и Пьер. Пьер Безухов и Платон Каратаев. Болконские, </w:t>
            </w:r>
            <w:proofErr w:type="spellStart"/>
            <w:r w:rsidRPr="00812951">
              <w:rPr>
                <w:rFonts w:eastAsiaTheme="minorHAnsi"/>
              </w:rPr>
              <w:t>Ростовы</w:t>
            </w:r>
            <w:proofErr w:type="spellEnd"/>
            <w:r w:rsidRPr="00812951">
              <w:rPr>
                <w:rFonts w:eastAsiaTheme="minorHAnsi"/>
              </w:rPr>
              <w:t xml:space="preserve"> в 1812 году.</w:t>
            </w:r>
          </w:p>
          <w:p w:rsidR="000F0D3B" w:rsidRPr="00812951" w:rsidRDefault="000F0D3B" w:rsidP="000F0D3B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Москва накануне Бородина.</w:t>
            </w:r>
          </w:p>
        </w:tc>
        <w:tc>
          <w:tcPr>
            <w:tcW w:w="6600" w:type="dxa"/>
          </w:tcPr>
          <w:p w:rsidR="000F0D3B" w:rsidRPr="00812951" w:rsidRDefault="00166638" w:rsidP="000F0D3B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Перечитать </w:t>
            </w:r>
            <w:r w:rsidR="000F0D3B" w:rsidRPr="00812951">
              <w:rPr>
                <w:rFonts w:eastAsiaTheme="minorHAnsi"/>
              </w:rPr>
              <w:t xml:space="preserve"> Т.3, ч.1-3</w:t>
            </w:r>
          </w:p>
        </w:tc>
      </w:tr>
      <w:tr w:rsidR="000F0D3B" w:rsidRPr="00812951" w:rsidTr="008A1FB0">
        <w:trPr>
          <w:trHeight w:val="8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D3B" w:rsidRPr="00812951" w:rsidRDefault="000F0D3B" w:rsidP="000F0D3B">
            <w:pPr>
              <w:rPr>
                <w:rFonts w:eastAsiaTheme="min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3B" w:rsidRPr="00812951" w:rsidRDefault="000F0D3B" w:rsidP="000F0D3B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4.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8" w:rsidRPr="00812951" w:rsidRDefault="00166638" w:rsidP="00166638">
            <w:pPr>
              <w:rPr>
                <w:rFonts w:eastAsiaTheme="minorHAnsi"/>
              </w:rPr>
            </w:pPr>
            <w:r w:rsidRPr="00812951">
              <w:rPr>
                <w:rFonts w:eastAsiaTheme="minorHAnsi"/>
                <w:b/>
              </w:rPr>
              <w:t xml:space="preserve"> Тема 104</w:t>
            </w:r>
            <w:r w:rsidR="000F0D3B" w:rsidRPr="00812951">
              <w:rPr>
                <w:rFonts w:eastAsiaTheme="minorHAnsi"/>
                <w:b/>
              </w:rPr>
              <w:t xml:space="preserve">. </w:t>
            </w:r>
            <w:r w:rsidRPr="00812951">
              <w:rPr>
                <w:rFonts w:eastAsiaTheme="minorHAnsi"/>
              </w:rPr>
              <w:t>Мысль народная. Тихон Щербатый, Платон Каратаев - два полюса народного характера</w:t>
            </w:r>
          </w:p>
          <w:p w:rsidR="000F0D3B" w:rsidRPr="00812951" w:rsidRDefault="00166638" w:rsidP="00166638">
            <w:pPr>
              <w:rPr>
                <w:rFonts w:eastAsiaTheme="minorHAnsi"/>
                <w:i/>
              </w:rPr>
            </w:pPr>
            <w:r w:rsidRPr="00812951">
              <w:rPr>
                <w:rFonts w:eastAsiaTheme="minorHAnsi"/>
              </w:rPr>
              <w:t>в романе.</w:t>
            </w:r>
          </w:p>
        </w:tc>
        <w:tc>
          <w:tcPr>
            <w:tcW w:w="6600" w:type="dxa"/>
          </w:tcPr>
          <w:p w:rsidR="005D3D9A" w:rsidRPr="00812951" w:rsidRDefault="000F0D3B" w:rsidP="005D3D9A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 xml:space="preserve"> </w:t>
            </w:r>
            <w:r w:rsidR="005D3D9A" w:rsidRPr="00812951">
              <w:rPr>
                <w:rFonts w:eastAsiaTheme="minorHAnsi"/>
              </w:rPr>
              <w:t>Ответить на вопрос: «Какие события, по мнению историков и писателей, свидетельствуют о том, что война 1812 года приобрела подлинно народный характер и по праву могла быть названа</w:t>
            </w:r>
          </w:p>
          <w:p w:rsidR="005D3D9A" w:rsidRPr="00812951" w:rsidRDefault="005D3D9A" w:rsidP="005D3D9A">
            <w:pPr>
              <w:rPr>
                <w:rFonts w:eastAsiaTheme="minorHAnsi"/>
              </w:rPr>
            </w:pPr>
            <w:r w:rsidRPr="00812951">
              <w:rPr>
                <w:rFonts w:eastAsiaTheme="minorHAnsi"/>
              </w:rPr>
              <w:t>Отечественной войной?»</w:t>
            </w:r>
          </w:p>
          <w:p w:rsidR="000F0D3B" w:rsidRPr="00812951" w:rsidRDefault="000F0D3B" w:rsidP="000F0D3B">
            <w:pPr>
              <w:rPr>
                <w:rFonts w:eastAsiaTheme="minorHAnsi"/>
              </w:rPr>
            </w:pPr>
          </w:p>
        </w:tc>
      </w:tr>
    </w:tbl>
    <w:p w:rsidR="000F0D3B" w:rsidRPr="00812951" w:rsidRDefault="000F0D3B" w:rsidP="000F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D3B" w:rsidRPr="00812951" w:rsidRDefault="000F0D3B" w:rsidP="000F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D3B" w:rsidRPr="00812951" w:rsidRDefault="000F0D3B" w:rsidP="000F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E1" w:rsidRPr="00812951" w:rsidRDefault="003533E1" w:rsidP="0035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E1" w:rsidRPr="00812951" w:rsidRDefault="003533E1" w:rsidP="00BA3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E1" w:rsidRPr="00812951" w:rsidRDefault="003533E1" w:rsidP="00BA3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951" w:rsidRPr="00812951" w:rsidRDefault="008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951" w:rsidRPr="00812951" w:rsidSect="0081295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A2" w:rsidRDefault="007E2AA2" w:rsidP="0065258F">
      <w:pPr>
        <w:spacing w:after="0" w:line="240" w:lineRule="auto"/>
      </w:pPr>
      <w:r>
        <w:separator/>
      </w:r>
    </w:p>
  </w:endnote>
  <w:endnote w:type="continuationSeparator" w:id="0">
    <w:p w:rsidR="007E2AA2" w:rsidRDefault="007E2AA2" w:rsidP="006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A2" w:rsidRDefault="007E2AA2" w:rsidP="0065258F">
      <w:pPr>
        <w:spacing w:after="0" w:line="240" w:lineRule="auto"/>
      </w:pPr>
      <w:r>
        <w:separator/>
      </w:r>
    </w:p>
  </w:footnote>
  <w:footnote w:type="continuationSeparator" w:id="0">
    <w:p w:rsidR="007E2AA2" w:rsidRDefault="007E2AA2" w:rsidP="0065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7560"/>
    <w:rsid w:val="00070A00"/>
    <w:rsid w:val="00077077"/>
    <w:rsid w:val="00083022"/>
    <w:rsid w:val="00086C05"/>
    <w:rsid w:val="000F0D3B"/>
    <w:rsid w:val="0010074B"/>
    <w:rsid w:val="00116184"/>
    <w:rsid w:val="001412FD"/>
    <w:rsid w:val="00143460"/>
    <w:rsid w:val="001478F5"/>
    <w:rsid w:val="00166638"/>
    <w:rsid w:val="00166DE3"/>
    <w:rsid w:val="00174A11"/>
    <w:rsid w:val="0018040F"/>
    <w:rsid w:val="00180C96"/>
    <w:rsid w:val="00185389"/>
    <w:rsid w:val="00191EF1"/>
    <w:rsid w:val="00197ED7"/>
    <w:rsid w:val="001B6E96"/>
    <w:rsid w:val="001D2368"/>
    <w:rsid w:val="001E587A"/>
    <w:rsid w:val="001F5339"/>
    <w:rsid w:val="002220AA"/>
    <w:rsid w:val="00240F17"/>
    <w:rsid w:val="002A111A"/>
    <w:rsid w:val="002B3CBC"/>
    <w:rsid w:val="002C1195"/>
    <w:rsid w:val="002C3268"/>
    <w:rsid w:val="002C4C79"/>
    <w:rsid w:val="002D301F"/>
    <w:rsid w:val="002E563B"/>
    <w:rsid w:val="002F68AF"/>
    <w:rsid w:val="002F767B"/>
    <w:rsid w:val="00331C95"/>
    <w:rsid w:val="00337277"/>
    <w:rsid w:val="003420C6"/>
    <w:rsid w:val="003533E1"/>
    <w:rsid w:val="00367868"/>
    <w:rsid w:val="0037321D"/>
    <w:rsid w:val="003853A5"/>
    <w:rsid w:val="003A5D95"/>
    <w:rsid w:val="003B08F0"/>
    <w:rsid w:val="003B17A2"/>
    <w:rsid w:val="003F665D"/>
    <w:rsid w:val="00453BC9"/>
    <w:rsid w:val="004732E7"/>
    <w:rsid w:val="004A44C1"/>
    <w:rsid w:val="004F50CD"/>
    <w:rsid w:val="00541E12"/>
    <w:rsid w:val="00547002"/>
    <w:rsid w:val="005506FD"/>
    <w:rsid w:val="005C41A8"/>
    <w:rsid w:val="005D3D9A"/>
    <w:rsid w:val="005D71D6"/>
    <w:rsid w:val="005E0CE7"/>
    <w:rsid w:val="00602303"/>
    <w:rsid w:val="006424DD"/>
    <w:rsid w:val="0065258F"/>
    <w:rsid w:val="00665BEF"/>
    <w:rsid w:val="006771E1"/>
    <w:rsid w:val="006831A5"/>
    <w:rsid w:val="006B3B12"/>
    <w:rsid w:val="006D39C5"/>
    <w:rsid w:val="006E7F8D"/>
    <w:rsid w:val="006F19B2"/>
    <w:rsid w:val="00705610"/>
    <w:rsid w:val="00705A8F"/>
    <w:rsid w:val="007378C3"/>
    <w:rsid w:val="0074060F"/>
    <w:rsid w:val="00742077"/>
    <w:rsid w:val="00744457"/>
    <w:rsid w:val="007824FD"/>
    <w:rsid w:val="007910C1"/>
    <w:rsid w:val="0079661B"/>
    <w:rsid w:val="007A423B"/>
    <w:rsid w:val="007D3264"/>
    <w:rsid w:val="007E2AA2"/>
    <w:rsid w:val="00812951"/>
    <w:rsid w:val="008473EF"/>
    <w:rsid w:val="00856191"/>
    <w:rsid w:val="00867883"/>
    <w:rsid w:val="00872C1B"/>
    <w:rsid w:val="008B355A"/>
    <w:rsid w:val="008D03D9"/>
    <w:rsid w:val="008D6563"/>
    <w:rsid w:val="008F0A93"/>
    <w:rsid w:val="008F6AC5"/>
    <w:rsid w:val="008F7EA7"/>
    <w:rsid w:val="00911DB9"/>
    <w:rsid w:val="0092184B"/>
    <w:rsid w:val="009267A6"/>
    <w:rsid w:val="00985E50"/>
    <w:rsid w:val="009928B8"/>
    <w:rsid w:val="009A36C7"/>
    <w:rsid w:val="009E5C7B"/>
    <w:rsid w:val="009F0E4B"/>
    <w:rsid w:val="00A62598"/>
    <w:rsid w:val="00A6278F"/>
    <w:rsid w:val="00A96422"/>
    <w:rsid w:val="00A97097"/>
    <w:rsid w:val="00AD5D22"/>
    <w:rsid w:val="00AF3045"/>
    <w:rsid w:val="00AF5130"/>
    <w:rsid w:val="00B23C5D"/>
    <w:rsid w:val="00B25CB6"/>
    <w:rsid w:val="00B6795A"/>
    <w:rsid w:val="00BA3D7F"/>
    <w:rsid w:val="00C01B78"/>
    <w:rsid w:val="00C33CD5"/>
    <w:rsid w:val="00C756DB"/>
    <w:rsid w:val="00C9002D"/>
    <w:rsid w:val="00C93508"/>
    <w:rsid w:val="00C94375"/>
    <w:rsid w:val="00CB31EF"/>
    <w:rsid w:val="00CB3D1F"/>
    <w:rsid w:val="00CD32CB"/>
    <w:rsid w:val="00D16C87"/>
    <w:rsid w:val="00DA101A"/>
    <w:rsid w:val="00DD3393"/>
    <w:rsid w:val="00DF6357"/>
    <w:rsid w:val="00E03434"/>
    <w:rsid w:val="00E33C68"/>
    <w:rsid w:val="00E36DEB"/>
    <w:rsid w:val="00E81E8C"/>
    <w:rsid w:val="00EA2402"/>
    <w:rsid w:val="00EB751B"/>
    <w:rsid w:val="00EF3F84"/>
    <w:rsid w:val="00F05C5A"/>
    <w:rsid w:val="00F6524D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63F6-79AF-4A72-BF11-6C44B53D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2021-02-21T14:33:00Z</dcterms:created>
  <dcterms:modified xsi:type="dcterms:W3CDTF">2021-02-21T14:33:00Z</dcterms:modified>
</cp:coreProperties>
</file>