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0" w:rsidRPr="000D3DB6" w:rsidRDefault="00911DB9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</w:rPr>
        <w:t>Л</w:t>
      </w:r>
      <w:r w:rsidR="00FD7EA0">
        <w:rPr>
          <w:rFonts w:ascii="Times New Roman" w:eastAsia="Calibri" w:hAnsi="Times New Roman" w:cs="Times New Roman"/>
          <w:sz w:val="32"/>
          <w:szCs w:val="32"/>
        </w:rPr>
        <w:t>итература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D7EA0">
        <w:rPr>
          <w:rFonts w:ascii="Times New Roman" w:eastAsia="Calibri" w:hAnsi="Times New Roman" w:cs="Times New Roman"/>
          <w:sz w:val="32"/>
          <w:szCs w:val="32"/>
        </w:rPr>
        <w:t>10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p w:rsidR="00FD7EA0" w:rsidRPr="000D3DB6" w:rsidRDefault="00FD7EA0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proofErr w:type="gramStart"/>
      <w:r w:rsidRPr="000D3DB6">
        <w:rPr>
          <w:rFonts w:ascii="Times New Roman" w:eastAsia="Calibri" w:hAnsi="Times New Roman" w:cs="Times New Roman"/>
          <w:sz w:val="32"/>
          <w:szCs w:val="32"/>
        </w:rPr>
        <w:t>Трошина</w:t>
      </w:r>
      <w:proofErr w:type="gramEnd"/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6867"/>
        <w:gridCol w:w="6316"/>
      </w:tblGrid>
      <w:tr w:rsidR="00705A8F" w:rsidRPr="000D3DB6" w:rsidTr="00174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№ </w:t>
            </w:r>
            <w:proofErr w:type="spellStart"/>
            <w:r w:rsidRPr="000D3DB6">
              <w:rPr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4A44C1" w:rsidRDefault="00705A8F" w:rsidP="00705A8F">
            <w:pPr>
              <w:tabs>
                <w:tab w:val="left" w:pos="4429"/>
              </w:tabs>
            </w:pPr>
            <w:r w:rsidRPr="004A44C1">
              <w:t xml:space="preserve">                             Тема урока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4A44C1" w:rsidRDefault="00705A8F" w:rsidP="00705A8F">
            <w:pPr>
              <w:tabs>
                <w:tab w:val="left" w:pos="4429"/>
              </w:tabs>
            </w:pPr>
            <w:r w:rsidRPr="004A44C1">
              <w:t>Домашнее задание</w:t>
            </w:r>
          </w:p>
        </w:tc>
      </w:tr>
      <w:tr w:rsidR="00070A00" w:rsidRPr="000D3DB6" w:rsidTr="00174A1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0A00" w:rsidRPr="00705A8F" w:rsidRDefault="00070A00" w:rsidP="00337277">
            <w:pPr>
              <w:tabs>
                <w:tab w:val="left" w:pos="4429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                  </w:t>
            </w:r>
            <w:r w:rsidR="00337277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неделя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Pr="000D3DB6" w:rsidRDefault="00070A00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Pr="00174A11" w:rsidRDefault="00070A00" w:rsidP="00705A8F">
            <w:pPr>
              <w:rPr>
                <w:b/>
              </w:rPr>
            </w:pPr>
            <w:r w:rsidRPr="00337277">
              <w:t xml:space="preserve"> </w:t>
            </w:r>
            <w:r w:rsidR="00337277" w:rsidRPr="00174A11">
              <w:rPr>
                <w:b/>
              </w:rPr>
              <w:t>01.02.2020</w:t>
            </w:r>
            <w:r w:rsidR="00174A11">
              <w:rPr>
                <w:b/>
              </w:rPr>
              <w:t xml:space="preserve"> </w:t>
            </w:r>
            <w:r w:rsidR="00337277" w:rsidRPr="00174A11">
              <w:rPr>
                <w:b/>
              </w:rPr>
              <w:t>-</w:t>
            </w:r>
            <w:r w:rsidR="00174A11">
              <w:rPr>
                <w:b/>
              </w:rPr>
              <w:t xml:space="preserve"> </w:t>
            </w:r>
            <w:r w:rsidR="00337277" w:rsidRPr="00174A11">
              <w:rPr>
                <w:b/>
              </w:rPr>
              <w:t>05.02</w:t>
            </w:r>
            <w:r w:rsidRPr="00174A11">
              <w:rPr>
                <w:b/>
              </w:rPr>
              <w:t>.2020</w:t>
            </w:r>
          </w:p>
          <w:p w:rsidR="00070A00" w:rsidRPr="00337277" w:rsidRDefault="00070A00" w:rsidP="00337277">
            <w:r w:rsidRPr="00337277">
              <w:rPr>
                <w:b/>
              </w:rPr>
              <w:t xml:space="preserve"> </w:t>
            </w:r>
            <w:r w:rsidR="00337277">
              <w:rPr>
                <w:b/>
              </w:rPr>
              <w:t xml:space="preserve"> Тема 77.</w:t>
            </w:r>
            <w:r w:rsidR="00337277" w:rsidRPr="00337277">
              <w:t xml:space="preserve"> Нравственно-философская проблематика. Тема преступления и наказания, её интерпретация на страницах романа. Символическая структура романа.</w:t>
            </w:r>
          </w:p>
        </w:tc>
        <w:tc>
          <w:tcPr>
            <w:tcW w:w="6316" w:type="dxa"/>
          </w:tcPr>
          <w:p w:rsidR="00337277" w:rsidRPr="004A44C1" w:rsidRDefault="00070A00" w:rsidP="00337277">
            <w:r>
              <w:t xml:space="preserve"> </w:t>
            </w:r>
            <w:r w:rsidR="00337277" w:rsidRPr="00337277">
              <w:t>Читать 2-3 части романа</w:t>
            </w:r>
            <w:r w:rsidR="00337277">
              <w:t xml:space="preserve"> «Преступление и наказание»</w:t>
            </w:r>
          </w:p>
          <w:p w:rsidR="00070A00" w:rsidRPr="004A44C1" w:rsidRDefault="00CB31EF" w:rsidP="007378C3">
            <w:r>
              <w:t xml:space="preserve">Выполнить задания по уровням в </w:t>
            </w:r>
            <w:proofErr w:type="spellStart"/>
            <w:r>
              <w:t>кундолуке</w:t>
            </w:r>
            <w:proofErr w:type="spellEnd"/>
          </w:p>
        </w:tc>
      </w:tr>
      <w:tr w:rsidR="00070A00" w:rsidRPr="00BA3D7F" w:rsidTr="00174A11">
        <w:trPr>
          <w:trHeight w:val="8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00" w:rsidRPr="00BA3D7F" w:rsidRDefault="00070A00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Pr="00BA3D7F" w:rsidRDefault="00070A00" w:rsidP="00C01B78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Pr="004A44C1" w:rsidRDefault="00070A00" w:rsidP="00337277">
            <w:r w:rsidRPr="004A44C1">
              <w:t xml:space="preserve"> </w:t>
            </w:r>
            <w:r w:rsidR="00337277">
              <w:rPr>
                <w:b/>
              </w:rPr>
              <w:t>Тема 78</w:t>
            </w:r>
            <w:r w:rsidR="007378C3">
              <w:rPr>
                <w:b/>
              </w:rPr>
              <w:t>.</w:t>
            </w:r>
            <w:r w:rsidR="007378C3">
              <w:t xml:space="preserve"> </w:t>
            </w:r>
            <w:r w:rsidR="00337277" w:rsidRPr="00337277">
              <w:t>Мир «униженных и оскорбленных» в романе. Система художественных образов. Преступление Раскольникова.</w:t>
            </w:r>
          </w:p>
        </w:tc>
        <w:tc>
          <w:tcPr>
            <w:tcW w:w="6316" w:type="dxa"/>
          </w:tcPr>
          <w:p w:rsidR="00337277" w:rsidRDefault="00337277" w:rsidP="00337277">
            <w:r>
              <w:t>Перечитать главу 5 части 3; главу 4 части 5</w:t>
            </w:r>
          </w:p>
          <w:p w:rsidR="00070A00" w:rsidRPr="004A44C1" w:rsidRDefault="00337277" w:rsidP="00337277">
            <w:pPr>
              <w:jc w:val="both"/>
            </w:pPr>
            <w:r>
              <w:t xml:space="preserve">Подумать над вопросом: «в чём </w:t>
            </w:r>
            <w:r w:rsidRPr="00337277">
              <w:t>заключается смысл теории Раскольникова? Как в разговоре с Порфирием Петровичем и с Соней герой Достоевского пытается обосновать своё право «разрешить себе кровь по совести»?</w:t>
            </w:r>
          </w:p>
        </w:tc>
      </w:tr>
      <w:tr w:rsidR="00070A00" w:rsidRPr="00BA3D7F" w:rsidTr="00174A11">
        <w:trPr>
          <w:trHeight w:val="8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00" w:rsidRPr="00BA3D7F" w:rsidRDefault="00070A00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Default="00070A00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Pr="007378C3" w:rsidRDefault="00070A00" w:rsidP="00337277">
            <w:pPr>
              <w:jc w:val="both"/>
            </w:pPr>
            <w:r w:rsidRPr="001478F5">
              <w:rPr>
                <w:b/>
              </w:rPr>
              <w:t xml:space="preserve">Тема </w:t>
            </w:r>
            <w:r w:rsidR="00337277">
              <w:rPr>
                <w:b/>
              </w:rPr>
              <w:t>79</w:t>
            </w:r>
            <w:r w:rsidR="007378C3" w:rsidRPr="007378C3">
              <w:t xml:space="preserve">. </w:t>
            </w:r>
            <w:r w:rsidR="00337277">
              <w:t>Родион Романович Раскольников: Между крестом и топором. Духовные искания интеллектуального героя и способы их выявления. Теория Раскольникова. Истоки его бунта. Выявление опасности своеволия и прагматизма.</w:t>
            </w:r>
          </w:p>
        </w:tc>
        <w:tc>
          <w:tcPr>
            <w:tcW w:w="6316" w:type="dxa"/>
          </w:tcPr>
          <w:p w:rsidR="00070A00" w:rsidRPr="004A44C1" w:rsidRDefault="00CB31EF" w:rsidP="007A423B">
            <w:r>
              <w:t>П</w:t>
            </w:r>
            <w:r w:rsidR="00337277" w:rsidRPr="00337277">
              <w:t xml:space="preserve">одготовить материал для сравнительного анализа «Раскольников и Лужин», «Раскольников и Свидригайлов». </w:t>
            </w:r>
          </w:p>
        </w:tc>
      </w:tr>
      <w:tr w:rsidR="00070A00" w:rsidRPr="00BA3D7F" w:rsidTr="00174A11">
        <w:trPr>
          <w:trHeight w:val="8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00" w:rsidRPr="00BA3D7F" w:rsidRDefault="00070A00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Default="00070A00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77" w:rsidRPr="00337277" w:rsidRDefault="0092184B" w:rsidP="0092184B">
            <w:r>
              <w:rPr>
                <w:b/>
              </w:rPr>
              <w:t xml:space="preserve"> Тема 80. </w:t>
            </w:r>
            <w:r w:rsidR="00337277" w:rsidRPr="00337277">
              <w:t xml:space="preserve">«Демоны» Раскольникова:  герой Достоевского  и  его </w:t>
            </w:r>
          </w:p>
          <w:p w:rsidR="00337277" w:rsidRDefault="00337277" w:rsidP="0092184B">
            <w:r w:rsidRPr="00337277">
              <w:t xml:space="preserve">«двойники».  </w:t>
            </w:r>
            <w:proofErr w:type="gramStart"/>
            <w:r w:rsidRPr="00337277">
              <w:t xml:space="preserve">(Анализ четвёртой   части  романа </w:t>
            </w:r>
            <w:proofErr w:type="gramEnd"/>
          </w:p>
          <w:p w:rsidR="00070A00" w:rsidRPr="00337277" w:rsidRDefault="00337277" w:rsidP="0092184B">
            <w:pPr>
              <w:rPr>
                <w:b/>
                <w:i/>
              </w:rPr>
            </w:pPr>
            <w:proofErr w:type="gramStart"/>
            <w:r w:rsidRPr="00337277">
              <w:t>Ф.  М.  Достоевского «Преступление  и наказание»).</w:t>
            </w:r>
            <w:proofErr w:type="gramEnd"/>
          </w:p>
        </w:tc>
        <w:tc>
          <w:tcPr>
            <w:tcW w:w="6316" w:type="dxa"/>
          </w:tcPr>
          <w:p w:rsidR="0092184B" w:rsidRDefault="0092184B" w:rsidP="0092184B">
            <w:r>
              <w:t>Подготовить материал для сравнительного анализа образов Раскольникова и Сони.</w:t>
            </w:r>
          </w:p>
          <w:p w:rsidR="001412FD" w:rsidRPr="00331C95" w:rsidRDefault="007A423B" w:rsidP="007A423B">
            <w:r w:rsidRPr="007A423B">
              <w:t xml:space="preserve"> </w:t>
            </w:r>
          </w:p>
        </w:tc>
      </w:tr>
    </w:tbl>
    <w:p w:rsidR="006B3B12" w:rsidRPr="00BA3D7F" w:rsidRDefault="006B3B12" w:rsidP="00BA3D7F">
      <w:pPr>
        <w:spacing w:after="0" w:line="240" w:lineRule="auto"/>
        <w:rPr>
          <w:sz w:val="28"/>
          <w:szCs w:val="28"/>
        </w:rPr>
      </w:pPr>
    </w:p>
    <w:sectPr w:rsidR="006B3B12" w:rsidRPr="00BA3D7F" w:rsidSect="00FD7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14" w:rsidRDefault="00A91714" w:rsidP="0065258F">
      <w:pPr>
        <w:spacing w:after="0" w:line="240" w:lineRule="auto"/>
      </w:pPr>
      <w:r>
        <w:separator/>
      </w:r>
    </w:p>
  </w:endnote>
  <w:endnote w:type="continuationSeparator" w:id="0">
    <w:p w:rsidR="00A91714" w:rsidRDefault="00A91714" w:rsidP="0065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14" w:rsidRDefault="00A91714" w:rsidP="0065258F">
      <w:pPr>
        <w:spacing w:after="0" w:line="240" w:lineRule="auto"/>
      </w:pPr>
      <w:r>
        <w:separator/>
      </w:r>
    </w:p>
  </w:footnote>
  <w:footnote w:type="continuationSeparator" w:id="0">
    <w:p w:rsidR="00A91714" w:rsidRDefault="00A91714" w:rsidP="0065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0"/>
    <w:rsid w:val="00017560"/>
    <w:rsid w:val="00070A00"/>
    <w:rsid w:val="00077077"/>
    <w:rsid w:val="00083022"/>
    <w:rsid w:val="00086C05"/>
    <w:rsid w:val="0010074B"/>
    <w:rsid w:val="00116184"/>
    <w:rsid w:val="001412FD"/>
    <w:rsid w:val="00143460"/>
    <w:rsid w:val="001478F5"/>
    <w:rsid w:val="00174A11"/>
    <w:rsid w:val="0018040F"/>
    <w:rsid w:val="00180C96"/>
    <w:rsid w:val="00197ED7"/>
    <w:rsid w:val="001B6E96"/>
    <w:rsid w:val="001E587A"/>
    <w:rsid w:val="001F5339"/>
    <w:rsid w:val="00240F17"/>
    <w:rsid w:val="002A111A"/>
    <w:rsid w:val="002C1195"/>
    <w:rsid w:val="002C3268"/>
    <w:rsid w:val="002D301F"/>
    <w:rsid w:val="002E563B"/>
    <w:rsid w:val="002F68AF"/>
    <w:rsid w:val="002F767B"/>
    <w:rsid w:val="00331C95"/>
    <w:rsid w:val="00337277"/>
    <w:rsid w:val="003420C6"/>
    <w:rsid w:val="0037321D"/>
    <w:rsid w:val="003853A5"/>
    <w:rsid w:val="003A5D95"/>
    <w:rsid w:val="003B08F0"/>
    <w:rsid w:val="003B17A2"/>
    <w:rsid w:val="003F665D"/>
    <w:rsid w:val="004732E7"/>
    <w:rsid w:val="004A44C1"/>
    <w:rsid w:val="004F50CD"/>
    <w:rsid w:val="00541E12"/>
    <w:rsid w:val="005506FD"/>
    <w:rsid w:val="005C41A8"/>
    <w:rsid w:val="006424DD"/>
    <w:rsid w:val="0065258F"/>
    <w:rsid w:val="00665BEF"/>
    <w:rsid w:val="006831A5"/>
    <w:rsid w:val="006B3B12"/>
    <w:rsid w:val="006D39C5"/>
    <w:rsid w:val="006E7F8D"/>
    <w:rsid w:val="006F19B2"/>
    <w:rsid w:val="00705610"/>
    <w:rsid w:val="00705A8F"/>
    <w:rsid w:val="007378C3"/>
    <w:rsid w:val="0074060F"/>
    <w:rsid w:val="007910C1"/>
    <w:rsid w:val="0079661B"/>
    <w:rsid w:val="007A423B"/>
    <w:rsid w:val="008473EF"/>
    <w:rsid w:val="00856191"/>
    <w:rsid w:val="00867883"/>
    <w:rsid w:val="00872C1B"/>
    <w:rsid w:val="008B355A"/>
    <w:rsid w:val="008D03D9"/>
    <w:rsid w:val="008D6563"/>
    <w:rsid w:val="008F6AC5"/>
    <w:rsid w:val="00911DB9"/>
    <w:rsid w:val="0092184B"/>
    <w:rsid w:val="009267A6"/>
    <w:rsid w:val="009928B8"/>
    <w:rsid w:val="009A36C7"/>
    <w:rsid w:val="009E5C7B"/>
    <w:rsid w:val="009F0E4B"/>
    <w:rsid w:val="00A91714"/>
    <w:rsid w:val="00A96422"/>
    <w:rsid w:val="00A97097"/>
    <w:rsid w:val="00AD5D22"/>
    <w:rsid w:val="00AF3045"/>
    <w:rsid w:val="00B25CB6"/>
    <w:rsid w:val="00BA3D7F"/>
    <w:rsid w:val="00C01B78"/>
    <w:rsid w:val="00C33CD5"/>
    <w:rsid w:val="00C9002D"/>
    <w:rsid w:val="00C93508"/>
    <w:rsid w:val="00C94375"/>
    <w:rsid w:val="00CB31EF"/>
    <w:rsid w:val="00CB3D1F"/>
    <w:rsid w:val="00D16C87"/>
    <w:rsid w:val="00DA101A"/>
    <w:rsid w:val="00DD3393"/>
    <w:rsid w:val="00DF6357"/>
    <w:rsid w:val="00E33C68"/>
    <w:rsid w:val="00E36DEB"/>
    <w:rsid w:val="00E519D4"/>
    <w:rsid w:val="00E81E8C"/>
    <w:rsid w:val="00EB751B"/>
    <w:rsid w:val="00EF3F84"/>
    <w:rsid w:val="00F05C5A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DB4A-7AA7-4CE4-8C52-4A7580E5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2</cp:revision>
  <dcterms:created xsi:type="dcterms:W3CDTF">2021-01-31T15:04:00Z</dcterms:created>
  <dcterms:modified xsi:type="dcterms:W3CDTF">2021-01-31T15:04:00Z</dcterms:modified>
</cp:coreProperties>
</file>